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Департамент по культуре и туризму Томской области</w:t>
      </w: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Областное государственное автономное профессиональное образовательное учреждение</w:t>
      </w: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«Губернаторский колледж социально-культурных технологий и инноваций»</w:t>
      </w: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8B30FD" w:rsidP="00A255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С.Е. Гедике</w:t>
      </w:r>
    </w:p>
    <w:p w:rsidR="00A25518" w:rsidRPr="0013043E" w:rsidRDefault="00A25518" w:rsidP="00A2551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Pr="003902B3" w:rsidRDefault="00A25518" w:rsidP="00BD6521">
      <w:pPr>
        <w:shd w:val="clear" w:color="auto" w:fill="FFFFFF"/>
        <w:spacing w:after="0" w:line="36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Pr="00BD6521" w:rsidRDefault="00EB398F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BD65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Сценическая речь</w:t>
      </w:r>
    </w:p>
    <w:p w:rsidR="00BD6521" w:rsidRDefault="00BD6521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(МДК.01.02 Исполнительская подготовка, раздел 2)</w:t>
      </w:r>
    </w:p>
    <w:p w:rsidR="00A25518" w:rsidRDefault="00BD6521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A2551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етодические рекомендации</w:t>
      </w:r>
    </w:p>
    <w:p w:rsidR="004A3D3F" w:rsidRDefault="004A3D3F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выполнению </w:t>
      </w:r>
      <w:r w:rsidR="00DD2E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внеаудиторной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самостоятельной работы</w:t>
      </w: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4A3D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Специальность: </w:t>
      </w:r>
      <w:r w:rsidR="00EB39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51.02.01 "Народное художественное творчество"</w:t>
      </w:r>
      <w:r w:rsidR="00F127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D6521" w:rsidRDefault="00BD6521" w:rsidP="004A3D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Вид: театральное творчество</w:t>
      </w:r>
    </w:p>
    <w:p w:rsidR="00BD6521" w:rsidRPr="00A25518" w:rsidRDefault="00BD6521" w:rsidP="004A3D3F">
      <w:pPr>
        <w:shd w:val="clear" w:color="auto" w:fill="FFFFFF"/>
        <w:spacing w:after="0" w:line="360" w:lineRule="auto"/>
        <w:jc w:val="right"/>
        <w:rPr>
          <w:rFonts w:ascii="Times New Roman CYR" w:eastAsia="Calibri" w:hAnsi="Times New Roman CYR" w:cs="Times New Roman CYR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51.02.02 «Социально-культурная деятельность»</w:t>
      </w: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Pr="0013043E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5518" w:rsidRDefault="00A25518" w:rsidP="00A255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CFD" w:rsidRPr="0013043E" w:rsidRDefault="002E7CFD" w:rsidP="00A255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518" w:rsidRPr="0013043E" w:rsidRDefault="00A25518" w:rsidP="00BD652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2E7CFD" w:rsidRDefault="002E7CFD" w:rsidP="002E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 2018</w:t>
      </w: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27A2" w:rsidRDefault="00EB398F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Светлана Ефремовна, </w:t>
      </w:r>
      <w:r w:rsidR="00A25518" w:rsidRPr="0013043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театральных дисциплин</w:t>
      </w:r>
      <w:r w:rsidR="00F127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Методическое сообщение</w:t>
      </w: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  для </w:t>
      </w:r>
      <w:r w:rsidR="00C6562E">
        <w:rPr>
          <w:rFonts w:ascii="Times New Roman" w:eastAsia="Times New Roman" w:hAnsi="Times New Roman" w:cs="Times New Roman"/>
          <w:sz w:val="24"/>
          <w:szCs w:val="24"/>
        </w:rPr>
        <w:t xml:space="preserve">  студентов, </w:t>
      </w:r>
      <w:r w:rsidR="00BD6521">
        <w:rPr>
          <w:rFonts w:ascii="Times New Roman" w:eastAsia="Times New Roman" w:hAnsi="Times New Roman" w:cs="Times New Roman"/>
          <w:sz w:val="24"/>
          <w:szCs w:val="24"/>
        </w:rPr>
        <w:t>изучающих междисциплинарный курс</w:t>
      </w:r>
      <w:r w:rsidR="00971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788">
        <w:rPr>
          <w:rFonts w:ascii="Times New Roman" w:eastAsia="Times New Roman" w:hAnsi="Times New Roman" w:cs="Times New Roman"/>
          <w:sz w:val="24"/>
          <w:szCs w:val="24"/>
        </w:rPr>
        <w:t>МДК.01.02</w:t>
      </w:r>
      <w:r w:rsidR="00BD6521">
        <w:rPr>
          <w:rFonts w:ascii="Times New Roman" w:eastAsia="Times New Roman" w:hAnsi="Times New Roman" w:cs="Times New Roman"/>
          <w:sz w:val="24"/>
          <w:szCs w:val="24"/>
        </w:rPr>
        <w:t xml:space="preserve"> Исполнительская подготовка, раздел</w:t>
      </w:r>
      <w:r w:rsidR="00EB3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788">
        <w:rPr>
          <w:rFonts w:ascii="Times New Roman" w:eastAsia="Times New Roman" w:hAnsi="Times New Roman" w:cs="Times New Roman"/>
          <w:sz w:val="24"/>
          <w:szCs w:val="24"/>
        </w:rPr>
        <w:t>Сценическая речь</w:t>
      </w: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 специ</w:t>
      </w:r>
      <w:r w:rsidR="00BD6521">
        <w:rPr>
          <w:rFonts w:ascii="Times New Roman" w:eastAsia="Times New Roman" w:hAnsi="Times New Roman" w:cs="Times New Roman"/>
          <w:sz w:val="24"/>
          <w:szCs w:val="24"/>
        </w:rPr>
        <w:t xml:space="preserve">альностей </w:t>
      </w:r>
      <w:r w:rsidR="00F37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788">
        <w:rPr>
          <w:rFonts w:ascii="Times New Roman" w:eastAsia="Times New Roman" w:hAnsi="Times New Roman" w:cs="Times New Roman"/>
          <w:sz w:val="24"/>
          <w:szCs w:val="24"/>
        </w:rPr>
        <w:t>51.02.01</w:t>
      </w:r>
      <w:r w:rsidR="00BD6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788">
        <w:rPr>
          <w:rFonts w:ascii="Times New Roman" w:eastAsia="Times New Roman" w:hAnsi="Times New Roman" w:cs="Times New Roman"/>
          <w:sz w:val="24"/>
          <w:szCs w:val="24"/>
        </w:rPr>
        <w:t>Народное художественное творчество</w:t>
      </w:r>
      <w:r w:rsidR="00BD6521">
        <w:rPr>
          <w:rFonts w:ascii="Times New Roman" w:eastAsia="Times New Roman" w:hAnsi="Times New Roman" w:cs="Times New Roman"/>
          <w:sz w:val="24"/>
          <w:szCs w:val="24"/>
        </w:rPr>
        <w:t>, вид: театральное творчество; 51.02.02 Социально-культурная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. Томск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ГКСКТИИ, 2018</w:t>
      </w:r>
      <w:r w:rsidR="00D9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887">
        <w:rPr>
          <w:rFonts w:ascii="Times New Roman" w:eastAsia="Times New Roman" w:hAnsi="Times New Roman" w:cs="Times New Roman"/>
          <w:sz w:val="24"/>
          <w:szCs w:val="24"/>
        </w:rPr>
        <w:t xml:space="preserve"> - 11 с. 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041A9E" w:rsidRDefault="00A25518" w:rsidP="00A255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9E">
        <w:rPr>
          <w:rFonts w:ascii="Times New Roman" w:eastAsia="Calibri" w:hAnsi="Times New Roman" w:cs="Times New Roman"/>
          <w:sz w:val="24"/>
          <w:szCs w:val="24"/>
        </w:rPr>
        <w:t xml:space="preserve">Рекомендовано к печати </w:t>
      </w:r>
      <w:r w:rsidR="00BD6521">
        <w:rPr>
          <w:rFonts w:ascii="Times New Roman" w:eastAsia="Calibri" w:hAnsi="Times New Roman" w:cs="Times New Roman"/>
          <w:sz w:val="24"/>
          <w:szCs w:val="24"/>
        </w:rPr>
        <w:t>предметно-цикловой комиссией</w:t>
      </w:r>
      <w:r w:rsidR="00F37D0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D3887">
        <w:rPr>
          <w:rFonts w:ascii="Times New Roman" w:eastAsia="Calibri" w:hAnsi="Times New Roman" w:cs="Times New Roman"/>
          <w:sz w:val="24"/>
          <w:szCs w:val="24"/>
        </w:rPr>
        <w:t>СКД и ТЗТ</w:t>
      </w:r>
      <w:r w:rsidR="00F37D0C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Pr="00041A9E">
        <w:rPr>
          <w:rFonts w:ascii="Times New Roman" w:eastAsia="Calibri" w:hAnsi="Times New Roman" w:cs="Times New Roman"/>
          <w:sz w:val="24"/>
          <w:szCs w:val="24"/>
        </w:rPr>
        <w:t>Губернаторского колледжа социально-культурных технологий и инноваций</w:t>
      </w:r>
    </w:p>
    <w:p w:rsidR="00A25518" w:rsidRPr="00041A9E" w:rsidRDefault="00A25518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1A9E">
        <w:rPr>
          <w:rFonts w:ascii="Times New Roman" w:eastAsia="Calibri" w:hAnsi="Times New Roman" w:cs="Times New Roman"/>
          <w:sz w:val="24"/>
          <w:szCs w:val="24"/>
        </w:rPr>
        <w:t>Прот</w:t>
      </w:r>
      <w:r>
        <w:rPr>
          <w:rFonts w:ascii="Times New Roman" w:eastAsia="Calibri" w:hAnsi="Times New Roman" w:cs="Times New Roman"/>
          <w:sz w:val="24"/>
          <w:szCs w:val="24"/>
        </w:rPr>
        <w:t>окол № __ от «___» _________2018</w:t>
      </w:r>
      <w:r w:rsidRPr="00041A9E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A25518" w:rsidRPr="00041A9E" w:rsidRDefault="00F37D0C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Зав. ПЦК «</w:t>
      </w:r>
      <w:r w:rsidR="00052788">
        <w:rPr>
          <w:rFonts w:ascii="Times New Roman" w:eastAsia="Calibri" w:hAnsi="Times New Roman" w:cs="Times New Roman"/>
          <w:sz w:val="24"/>
          <w:szCs w:val="24"/>
        </w:rPr>
        <w:t>СКД и ТЗТ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052788">
        <w:rPr>
          <w:rFonts w:ascii="Times New Roman" w:eastAsia="Calibri" w:hAnsi="Times New Roman" w:cs="Times New Roman"/>
          <w:sz w:val="24"/>
          <w:szCs w:val="24"/>
        </w:rPr>
        <w:t xml:space="preserve">Е.Н. </w:t>
      </w:r>
      <w:proofErr w:type="spellStart"/>
      <w:r w:rsidR="00052788">
        <w:rPr>
          <w:rFonts w:ascii="Times New Roman" w:eastAsia="Calibri" w:hAnsi="Times New Roman" w:cs="Times New Roman"/>
          <w:sz w:val="24"/>
          <w:szCs w:val="24"/>
        </w:rPr>
        <w:t>Скирневская</w:t>
      </w:r>
      <w:proofErr w:type="spellEnd"/>
      <w:r w:rsidR="00A25518" w:rsidRPr="00041A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5518" w:rsidRPr="00041A9E" w:rsidRDefault="00A25518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>Утверждено учебно-методическим советом ОГАПОУ  «ГКСКТИИ»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Протокол №   </w:t>
      </w:r>
      <w:r w:rsidR="00BD652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«___» _______________  2018</w:t>
      </w: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Заведующая учебно-методическим отделом                               </w:t>
      </w:r>
      <w:r w:rsidR="00F37D0C">
        <w:rPr>
          <w:rFonts w:ascii="Times New Roman" w:eastAsia="Times New Roman" w:hAnsi="Times New Roman" w:cs="Times New Roman"/>
          <w:sz w:val="24"/>
          <w:szCs w:val="24"/>
        </w:rPr>
        <w:t xml:space="preserve">         Е.С. </w:t>
      </w:r>
      <w:proofErr w:type="spellStart"/>
      <w:r w:rsidR="00F37D0C">
        <w:rPr>
          <w:rFonts w:ascii="Times New Roman" w:eastAsia="Times New Roman" w:hAnsi="Times New Roman" w:cs="Times New Roman"/>
          <w:sz w:val="24"/>
          <w:szCs w:val="24"/>
        </w:rPr>
        <w:t>Лугачева</w:t>
      </w:r>
      <w:proofErr w:type="spellEnd"/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отдел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Губернаторского колледжа социально-культурных технологий и инноваций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Pr="0013043E" w:rsidRDefault="00A25518" w:rsidP="00A2551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Томск, ГКСКТИИ, 2018</w:t>
      </w:r>
    </w:p>
    <w:p w:rsidR="00A25518" w:rsidRDefault="00A25518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7CFD" w:rsidRDefault="002E7CFD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7CFD" w:rsidRDefault="002E7CFD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Default="00A25518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3887" w:rsidRDefault="001D3887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Default="00A25518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D333D1" w:rsidRDefault="00D333D1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Default="00F37D0C" w:rsidP="007E552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</w:rPr>
      </w:pPr>
      <w:r>
        <w:rPr>
          <w:bCs/>
        </w:rPr>
        <w:t>Введение</w:t>
      </w:r>
      <w:r w:rsidR="00D333D1">
        <w:rPr>
          <w:bCs/>
        </w:rPr>
        <w:t>……………………………………………………………………..</w:t>
      </w:r>
      <w:r w:rsidR="00D333D1">
        <w:rPr>
          <w:bCs/>
        </w:rPr>
        <w:tab/>
        <w:t>4</w:t>
      </w:r>
    </w:p>
    <w:p w:rsidR="00A25518" w:rsidRDefault="007A600B" w:rsidP="007E55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Формы</w:t>
      </w:r>
      <w:r w:rsidR="00D333D1">
        <w:rPr>
          <w:bCs/>
        </w:rPr>
        <w:t xml:space="preserve"> организации самостоятельной работы………</w:t>
      </w:r>
      <w:r w:rsidR="007E5523">
        <w:rPr>
          <w:bCs/>
        </w:rPr>
        <w:t>…….</w:t>
      </w:r>
      <w:r>
        <w:rPr>
          <w:bCs/>
        </w:rPr>
        <w:t>……………</w:t>
      </w:r>
      <w:r>
        <w:rPr>
          <w:bCs/>
        </w:rPr>
        <w:tab/>
        <w:t>5</w:t>
      </w:r>
    </w:p>
    <w:p w:rsidR="007E5523" w:rsidRDefault="007E5523" w:rsidP="007E5523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Факторы, способствующие активизации самостоятельной работы</w:t>
      </w:r>
      <w:r w:rsidR="007A6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……….</w:t>
      </w:r>
      <w:r w:rsidR="007A6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7E5523" w:rsidRPr="007E5523" w:rsidRDefault="007E5523" w:rsidP="007E552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тем для самостоятельной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7E5523" w:rsidRPr="007E5523" w:rsidRDefault="007E5523" w:rsidP="007E552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по организации самостоятельной работы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…………………..</w:t>
      </w:r>
      <w:r w:rsidR="002E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7E5523" w:rsidRPr="00D333D1" w:rsidRDefault="007E5523" w:rsidP="007E5523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методической 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литературы……………………………………</w:t>
      </w:r>
      <w:r w:rsidR="002E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1D3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……..11</w:t>
      </w:r>
    </w:p>
    <w:p w:rsidR="007E5523" w:rsidRPr="007E5523" w:rsidRDefault="007E5523" w:rsidP="007E552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</w:rPr>
      </w:pPr>
    </w:p>
    <w:p w:rsidR="00D333D1" w:rsidRPr="00C6562E" w:rsidRDefault="00D333D1" w:rsidP="007E552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7A600B" w:rsidRDefault="007A600B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2E7CFD" w:rsidRDefault="002E7CF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A25518" w:rsidRDefault="00D333D1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</w:rPr>
        <w:lastRenderedPageBreak/>
        <w:t>Введение</w:t>
      </w:r>
    </w:p>
    <w:p w:rsidR="00D1301E" w:rsidRPr="00D1301E" w:rsidRDefault="00D1301E" w:rsidP="002E7CF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</w:rPr>
        <w:t>Методические рекомендации по выполнению самостоятельной рабо</w:t>
      </w:r>
      <w:r w:rsidR="00F1786B">
        <w:rPr>
          <w:bCs/>
        </w:rPr>
        <w:t xml:space="preserve">ты студентами междисциплинарного курса МДК.01.02 Исполнительская подготовка раздел 2 </w:t>
      </w:r>
      <w:r w:rsidR="00B14C34">
        <w:rPr>
          <w:bCs/>
        </w:rPr>
        <w:t>Сценическая речь</w:t>
      </w:r>
      <w:r>
        <w:rPr>
          <w:bCs/>
        </w:rPr>
        <w:t>, разработаны на основе требований рабочей программы</w:t>
      </w:r>
      <w:r w:rsidR="00F1786B">
        <w:rPr>
          <w:bCs/>
        </w:rPr>
        <w:t xml:space="preserve"> профессионального модуля ПМ.01 </w:t>
      </w:r>
      <w:r w:rsidR="00BD0E1A">
        <w:rPr>
          <w:bCs/>
        </w:rPr>
        <w:t>Творческо-исполнительская деятел</w:t>
      </w:r>
      <w:r w:rsidR="00F1786B">
        <w:rPr>
          <w:bCs/>
        </w:rPr>
        <w:t>ьность</w:t>
      </w:r>
      <w:r>
        <w:rPr>
          <w:bCs/>
        </w:rPr>
        <w:t>, а также разработанных фондов оценочных средств (д</w:t>
      </w:r>
      <w:r w:rsidR="00BD0E1A">
        <w:rPr>
          <w:bCs/>
        </w:rPr>
        <w:t>алее-ФОС) по междисциплинарному курсу</w:t>
      </w:r>
      <w:r w:rsidR="00AE7D94">
        <w:rPr>
          <w:bCs/>
        </w:rPr>
        <w:t>.</w:t>
      </w:r>
    </w:p>
    <w:p w:rsidR="00AE7D94" w:rsidRPr="00D333D1" w:rsidRDefault="00AE7D94" w:rsidP="002E7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Артист, преподаватель, руководитель </w:t>
      </w:r>
      <w:r w:rsidR="002E7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любительского творческого </w:t>
      </w:r>
      <w:r w:rsidRPr="00D3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коллектива должен обладать общими компетенциями, включающими в себя способность:</w:t>
      </w:r>
    </w:p>
    <w:p w:rsidR="00AE7D94" w:rsidRPr="00D333D1" w:rsidRDefault="00AE7D94" w:rsidP="002E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E7D94" w:rsidRPr="00D333D1" w:rsidRDefault="00AE7D94" w:rsidP="002E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7D94" w:rsidRPr="00D333D1" w:rsidRDefault="00AE7D94" w:rsidP="002E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AE7D94" w:rsidRPr="00D333D1" w:rsidRDefault="00AE7D94" w:rsidP="002E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7D94" w:rsidRPr="00D333D1" w:rsidRDefault="00C62BB6" w:rsidP="002E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4A0FB1"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D94"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Использовать информационно-коммуникационные технологии для совершенствования профессиональной деятельности.</w:t>
      </w:r>
    </w:p>
    <w:p w:rsidR="00AE7D94" w:rsidRPr="00D333D1" w:rsidRDefault="00AE7D94" w:rsidP="002E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коллективе, обеспечивать его сплочение, эффективно общаться с коллегами, руководством. </w:t>
      </w:r>
    </w:p>
    <w:p w:rsidR="00AE7D94" w:rsidRPr="00D333D1" w:rsidRDefault="00AE7D94" w:rsidP="002E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7D94" w:rsidRPr="00D333D1" w:rsidRDefault="00AD433C" w:rsidP="002E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</w:t>
      </w:r>
      <w:r w:rsidR="00AE7D94" w:rsidRPr="00D333D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9. Ориентироваться в условиях частой смены технологий в профессиональной деятельности. </w:t>
      </w:r>
    </w:p>
    <w:p w:rsidR="00AE7D94" w:rsidRPr="00D333D1" w:rsidRDefault="00AE7D94" w:rsidP="002E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Артист, преподаватель, руководитель </w:t>
      </w:r>
      <w:proofErr w:type="gramStart"/>
      <w:r w:rsidR="002E7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любительского</w:t>
      </w:r>
      <w:proofErr w:type="gramEnd"/>
      <w:r w:rsidR="002E7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творческого </w:t>
      </w:r>
      <w:r w:rsidR="002E7CFD" w:rsidRPr="00D3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обладать профессиональными компетенциями, соответствующими основным видам профессиональной деятельности:</w:t>
      </w:r>
      <w:r w:rsidRPr="00D333D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AE7D94" w:rsidRPr="00D333D1" w:rsidRDefault="001247B3" w:rsidP="002E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Театральное творчество</w:t>
      </w:r>
      <w:r w:rsidR="00AE7D94" w:rsidRPr="00D33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2E7CFD" w:rsidRPr="003D2FBB" w:rsidRDefault="002E7CFD" w:rsidP="002E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FBB">
        <w:rPr>
          <w:rFonts w:ascii="Times New Roman" w:hAnsi="Times New Roman" w:cs="Times New Roman"/>
          <w:sz w:val="24"/>
          <w:szCs w:val="24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2E7CFD" w:rsidRPr="003D2FBB" w:rsidRDefault="002E7CFD" w:rsidP="002E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FBB">
        <w:rPr>
          <w:rFonts w:ascii="Times New Roman" w:hAnsi="Times New Roman" w:cs="Times New Roman"/>
          <w:sz w:val="24"/>
          <w:szCs w:val="24"/>
        </w:rPr>
        <w:t>ПК 1.2. Раскрывать и реализовывать творческую индивидуальность участников любительского коллектива.</w:t>
      </w:r>
    </w:p>
    <w:p w:rsidR="002E7CFD" w:rsidRPr="003D2FBB" w:rsidRDefault="002E7CFD" w:rsidP="002E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FBB">
        <w:rPr>
          <w:rFonts w:ascii="Times New Roman" w:hAnsi="Times New Roman" w:cs="Times New Roman"/>
          <w:sz w:val="24"/>
          <w:szCs w:val="24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2E7CFD" w:rsidRPr="003D2FBB" w:rsidRDefault="002E7CFD" w:rsidP="002E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FBB">
        <w:rPr>
          <w:rFonts w:ascii="Times New Roman" w:hAnsi="Times New Roman" w:cs="Times New Roman"/>
          <w:sz w:val="24"/>
          <w:szCs w:val="24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2E7CFD" w:rsidRPr="003D2FBB" w:rsidRDefault="002E7CFD" w:rsidP="002E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FBB">
        <w:rPr>
          <w:rFonts w:ascii="Times New Roman" w:hAnsi="Times New Roman" w:cs="Times New Roman"/>
          <w:sz w:val="24"/>
          <w:szCs w:val="24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2E7CFD" w:rsidRPr="003D2FBB" w:rsidRDefault="002E7CFD" w:rsidP="002E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FBB">
        <w:rPr>
          <w:rFonts w:ascii="Times New Roman" w:hAnsi="Times New Roman" w:cs="Times New Roman"/>
          <w:sz w:val="24"/>
          <w:szCs w:val="24"/>
        </w:rP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:rsidR="002E7CFD" w:rsidRPr="003D2FBB" w:rsidRDefault="002E7CFD" w:rsidP="002E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FBB">
        <w:rPr>
          <w:rFonts w:ascii="Times New Roman" w:hAnsi="Times New Roman" w:cs="Times New Roman"/>
          <w:sz w:val="24"/>
          <w:szCs w:val="24"/>
        </w:rPr>
        <w:t>ПК 1.7. Применять разнообразные технические средства для реализации художественно-творческих задач.</w:t>
      </w:r>
    </w:p>
    <w:p w:rsidR="00560559" w:rsidRPr="00560559" w:rsidRDefault="007E5523" w:rsidP="002E7C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пути </w:t>
      </w:r>
      <w:r w:rsidR="00147D3D"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самостоятельной работы студентов с учетом курса обучения, уровня подготовки обучающихся и других факторов определяются в процессе творческой деятельности преподавателя, поэтому данные рекомендации не претендуют на универсальность</w:t>
      </w:r>
      <w:r w:rsidR="00DD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цель - помочь студенту</w:t>
      </w:r>
      <w:r w:rsidR="00147D3D"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свою творческую систему организации самостоятельной работы.</w:t>
      </w:r>
    </w:p>
    <w:p w:rsidR="00560559" w:rsidRDefault="00560559" w:rsidP="002E7C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CFD" w:rsidRDefault="002E7CFD" w:rsidP="002E7C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CFD" w:rsidRDefault="002E7CFD" w:rsidP="002E7C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E31" w:rsidRPr="00560559" w:rsidRDefault="00DD2E31" w:rsidP="002E7C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559" w:rsidRPr="001D3887" w:rsidRDefault="007E5523" w:rsidP="001D3887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38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</w:t>
      </w:r>
      <w:r w:rsidR="00560559" w:rsidRPr="001D38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ормы </w:t>
      </w:r>
      <w:r w:rsidRPr="001D38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организации </w:t>
      </w:r>
      <w:r w:rsidR="00560559" w:rsidRPr="001D38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самостоятельной работы</w:t>
      </w:r>
    </w:p>
    <w:p w:rsidR="002F41CB" w:rsidRDefault="002F41CB" w:rsidP="002E7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60559" w:rsidRPr="002D4536" w:rsidRDefault="002F41CB" w:rsidP="001D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 изучении </w:t>
      </w:r>
      <w:r w:rsidR="002063DB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D0E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раздел</w:t>
      </w:r>
      <w:r w:rsidR="00BD0E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 2</w:t>
      </w:r>
      <w:r w:rsidR="00BD0E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D0E1A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BD0E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Сценическая речь</w:t>
      </w:r>
      <w:r w:rsidR="00BD0E1A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="00BD0E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междисциплинарного курса </w:t>
      </w:r>
      <w:r w:rsidR="00793E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МДК 01.02.</w:t>
      </w:r>
      <w:r w:rsidR="002063DB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D0E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Исполнительская подготовка </w:t>
      </w:r>
      <w:r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организация  самостоятельной работы представляет</w:t>
      </w:r>
      <w:r w:rsidR="00560559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единство трех взаимосвязанных форм:</w:t>
      </w:r>
    </w:p>
    <w:p w:rsidR="00560559" w:rsidRPr="00560559" w:rsidRDefault="00560559" w:rsidP="002E7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Внеау</w:t>
      </w:r>
      <w:r w:rsidR="00BD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диторная самостоятельная работа</w:t>
      </w:r>
    </w:p>
    <w:p w:rsidR="00560559" w:rsidRPr="00560559" w:rsidRDefault="00560559" w:rsidP="002E7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Аудиторная самостоятельная работа, которая осуществляется под непосредстве</w:t>
      </w:r>
      <w:r w:rsidR="00BD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руководством преподавателя</w:t>
      </w:r>
    </w:p>
    <w:p w:rsidR="00560559" w:rsidRPr="00560559" w:rsidRDefault="002F41CB" w:rsidP="002E7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Творческая</w:t>
      </w:r>
      <w:r w:rsidR="00560559"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работа.</w:t>
      </w:r>
    </w:p>
    <w:p w:rsidR="00492278" w:rsidRDefault="00560559" w:rsidP="001D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льное задание может получать  каждый студент, 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часть студентов группы.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индивидуальных заданий могут быть:</w:t>
      </w:r>
    </w:p>
    <w:p w:rsidR="00492278" w:rsidRDefault="00BA185A" w:rsidP="001D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дополнительных разделов теории с предоставлением </w:t>
      </w:r>
      <w:r w:rsidR="0049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рефератов;</w:t>
      </w:r>
    </w:p>
    <w:p w:rsidR="00492278" w:rsidRDefault="003B3A63" w:rsidP="001D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</w:t>
      </w:r>
      <w:r w:rsidR="0049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литературно-художественны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9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49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заданную тему;</w:t>
      </w:r>
    </w:p>
    <w:p w:rsidR="00492278" w:rsidRDefault="00BA15F2" w:rsidP="001D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="0049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идейно-тематическ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8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08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заданного текста;</w:t>
      </w:r>
    </w:p>
    <w:p w:rsidR="00492278" w:rsidRDefault="00083A64" w:rsidP="001D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</w:t>
      </w:r>
      <w:r w:rsidR="00BA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композиционн</w:t>
      </w:r>
      <w:r w:rsidR="00BA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логическ</w:t>
      </w:r>
      <w:r w:rsidR="00BA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</w:t>
      </w:r>
      <w:r w:rsidR="00BA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заданного текста;</w:t>
      </w:r>
    </w:p>
    <w:p w:rsidR="009F5103" w:rsidRDefault="00BA1968" w:rsidP="001D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</w:t>
      </w:r>
      <w:r w:rsidR="00BA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</w:t>
      </w:r>
      <w:r w:rsidR="00BA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голосоречевого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тренинга</w:t>
      </w:r>
      <w:r w:rsidR="00F0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289F" w:rsidRDefault="00F366BD" w:rsidP="001D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</w:t>
      </w:r>
      <w:r w:rsidR="00F0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и проч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</w:t>
      </w:r>
      <w:r w:rsidR="00F0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="00F0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прозаического текста или стихотворени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0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0B2C80" w:rsidRDefault="00560559" w:rsidP="001D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развить положительное отношен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студентов к внеаудиторной самоподготовке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на каждом ее этапе разъяснять цели работы, контролировать понимание этих целей студентами, постепенно формир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уя у них </w:t>
      </w:r>
      <w:proofErr w:type="gramStart"/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достигать цели.</w:t>
      </w:r>
    </w:p>
    <w:p w:rsidR="00560559" w:rsidRPr="00560559" w:rsidRDefault="00560559" w:rsidP="001D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самостоятельная работа  реализовывается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роведении практических занятий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2CA" w:rsidRDefault="00EE12CA" w:rsidP="002E7CFD">
      <w:pPr>
        <w:shd w:val="clear" w:color="auto" w:fill="FFFFFF"/>
        <w:suppressAutoHyphens/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Максимальный  объем нагрузки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данному предмету составляет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1F69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41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час,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 которых 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часов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аудиторной нагрузки и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45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часов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1D3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на самостоятельную работу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2E7CFD" w:rsidRPr="00EE12CA" w:rsidRDefault="002E7CFD" w:rsidP="002E7CFD">
      <w:pPr>
        <w:shd w:val="clear" w:color="auto" w:fill="FFFFFF"/>
        <w:suppressAutoHyphens/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184"/>
        <w:gridCol w:w="1113"/>
        <w:gridCol w:w="1020"/>
        <w:gridCol w:w="866"/>
        <w:gridCol w:w="1053"/>
        <w:gridCol w:w="1039"/>
        <w:gridCol w:w="814"/>
        <w:gridCol w:w="829"/>
        <w:gridCol w:w="829"/>
      </w:tblGrid>
      <w:tr w:rsidR="00001836" w:rsidTr="00001836">
        <w:tc>
          <w:tcPr>
            <w:tcW w:w="2184" w:type="dxa"/>
          </w:tcPr>
          <w:p w:rsidR="00001836" w:rsidRPr="00C43014" w:rsidRDefault="00001836" w:rsidP="002E7CF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2133" w:type="dxa"/>
            <w:gridSpan w:val="2"/>
          </w:tcPr>
          <w:p w:rsidR="00001836" w:rsidRPr="00C43014" w:rsidRDefault="00D860F1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01836"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919" w:type="dxa"/>
            <w:gridSpan w:val="2"/>
          </w:tcPr>
          <w:p w:rsidR="00001836" w:rsidRPr="00C43014" w:rsidRDefault="00D860F1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01836"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853" w:type="dxa"/>
            <w:gridSpan w:val="2"/>
          </w:tcPr>
          <w:p w:rsidR="00001836" w:rsidRPr="00C43014" w:rsidRDefault="00D860F1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001836"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658" w:type="dxa"/>
            <w:gridSpan w:val="2"/>
          </w:tcPr>
          <w:p w:rsidR="00001836" w:rsidRPr="00C43014" w:rsidRDefault="00D860F1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курс</w:t>
            </w:r>
          </w:p>
        </w:tc>
      </w:tr>
      <w:tr w:rsidR="00001836" w:rsidTr="0070453C">
        <w:tc>
          <w:tcPr>
            <w:tcW w:w="9747" w:type="dxa"/>
            <w:gridSpan w:val="9"/>
          </w:tcPr>
          <w:p w:rsidR="00001836" w:rsidRPr="00C43014" w:rsidRDefault="00001836" w:rsidP="002E7CF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МДК 01.02.</w:t>
            </w:r>
          </w:p>
          <w:p w:rsidR="00001836" w:rsidRDefault="00001836" w:rsidP="002E7CF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Сценическая речь</w:t>
            </w:r>
          </w:p>
        </w:tc>
      </w:tr>
      <w:tr w:rsidR="00001836" w:rsidTr="0070453C">
        <w:tc>
          <w:tcPr>
            <w:tcW w:w="2184" w:type="dxa"/>
          </w:tcPr>
          <w:p w:rsidR="00001836" w:rsidRPr="00C43014" w:rsidRDefault="00001836" w:rsidP="002E7CF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недель</w:t>
            </w:r>
          </w:p>
        </w:tc>
        <w:tc>
          <w:tcPr>
            <w:tcW w:w="1113" w:type="dxa"/>
          </w:tcPr>
          <w:p w:rsidR="00001836" w:rsidRDefault="00D75CBC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0" w:type="dxa"/>
          </w:tcPr>
          <w:p w:rsidR="00001836" w:rsidRDefault="00001836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6" w:type="dxa"/>
          </w:tcPr>
          <w:p w:rsidR="00001836" w:rsidRDefault="00001836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</w:tcPr>
          <w:p w:rsidR="00001836" w:rsidRDefault="00001836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6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001836" w:rsidRDefault="00001836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</w:tcPr>
          <w:p w:rsidR="00001836" w:rsidRDefault="00A60900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9" w:type="dxa"/>
          </w:tcPr>
          <w:p w:rsidR="00001836" w:rsidRDefault="00A60900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" w:type="dxa"/>
          </w:tcPr>
          <w:p w:rsidR="00001836" w:rsidRDefault="00A60900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01836" w:rsidTr="0070453C">
        <w:tc>
          <w:tcPr>
            <w:tcW w:w="2184" w:type="dxa"/>
          </w:tcPr>
          <w:p w:rsidR="00001836" w:rsidRPr="00C43014" w:rsidRDefault="00001836" w:rsidP="002E7CF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13" w:type="dxa"/>
          </w:tcPr>
          <w:p w:rsidR="00001836" w:rsidRDefault="00A60900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001836" w:rsidRDefault="00CE756A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6" w:type="dxa"/>
          </w:tcPr>
          <w:p w:rsidR="00001836" w:rsidRDefault="00CE756A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3" w:type="dxa"/>
          </w:tcPr>
          <w:p w:rsidR="00001836" w:rsidRDefault="00CE756A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9" w:type="dxa"/>
          </w:tcPr>
          <w:p w:rsidR="00001836" w:rsidRDefault="00CE756A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4" w:type="dxa"/>
          </w:tcPr>
          <w:p w:rsidR="00001836" w:rsidRDefault="00CE756A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9" w:type="dxa"/>
          </w:tcPr>
          <w:p w:rsidR="00001836" w:rsidRDefault="00CE756A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9" w:type="dxa"/>
          </w:tcPr>
          <w:p w:rsidR="00001836" w:rsidRDefault="00CE756A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D0E1A" w:rsidTr="00F0696A">
        <w:tc>
          <w:tcPr>
            <w:tcW w:w="2184" w:type="dxa"/>
          </w:tcPr>
          <w:p w:rsidR="00BD0E1A" w:rsidRPr="00C43014" w:rsidRDefault="00BD0E1A" w:rsidP="00BD0E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 </w:t>
            </w:r>
          </w:p>
        </w:tc>
        <w:tc>
          <w:tcPr>
            <w:tcW w:w="7563" w:type="dxa"/>
            <w:gridSpan w:val="8"/>
          </w:tcPr>
          <w:p w:rsidR="00BD0E1A" w:rsidRDefault="00BD0E1A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141 час.</w:t>
            </w:r>
          </w:p>
        </w:tc>
      </w:tr>
    </w:tbl>
    <w:p w:rsidR="000B2C80" w:rsidRDefault="000B2C80" w:rsidP="002E7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523" w:rsidRPr="001D3887" w:rsidRDefault="007E5523" w:rsidP="001D3887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Факторы, способствующие активизации самостоятельной работы</w:t>
      </w:r>
    </w:p>
    <w:p w:rsidR="001D3887" w:rsidRPr="001D3887" w:rsidRDefault="001D3887" w:rsidP="001D388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523" w:rsidRPr="007E5523" w:rsidRDefault="007E5523" w:rsidP="001D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активизации самостоятельной работы студентов можно  выделить следующие факторы:</w:t>
      </w:r>
    </w:p>
    <w:p w:rsidR="007E5523" w:rsidRPr="007E5523" w:rsidRDefault="007E5523" w:rsidP="002E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C2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Полезность выполняемой работы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студент знает, что результаты его работы будут использованы  в лабораторном практикуме, то отношение к выполнению задания существенно меняется в лучшую сторону и качество выполняемой работы возрастает.              2. </w:t>
      </w:r>
      <w:r w:rsidRPr="00EC2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Участие студентов в творческой деятельности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может быть участие в </w:t>
      </w:r>
      <w:r w:rsidR="00A73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спектакле,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концертной программе, в конкурсе чтецов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</w:t>
      </w:r>
      <w:r w:rsidR="00A735F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ПЦК для участия в дальнейшем на различных </w:t>
      </w:r>
      <w:r w:rsidR="00A7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сценических и эстрадных 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площадках города</w:t>
      </w:r>
      <w:r w:rsidR="00A7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области.</w:t>
      </w:r>
    </w:p>
    <w:p w:rsidR="00EC2948" w:rsidRDefault="007E5523" w:rsidP="002E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C2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мотивирующих факторов контроля знаний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(накопительные оценки, нестандартные зачетные  процедуры – </w:t>
      </w:r>
      <w:r w:rsidRPr="0042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сдача </w:t>
      </w:r>
      <w:r w:rsidR="00420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составленных рассказов из скороговорок и пословиц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человеку, по два, можно группой, конкурс на лучшее исполнение стихотворения какого-то одного автора)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523" w:rsidRPr="007E5523" w:rsidRDefault="007E5523" w:rsidP="00EC2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Эти факторы при определенных условиях могут вызвать стремление к состязательности, что само по себе является сильным мотивационным фактором самосовершенствования студента.</w:t>
      </w:r>
    </w:p>
    <w:p w:rsidR="007E5523" w:rsidRPr="007E5523" w:rsidRDefault="007E5523" w:rsidP="002E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C2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Поощрение студентов за успехи в учебе и творческой деятельности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санкции за плохую учебу, плохое посещение коллективных занятий. Например, за работу, сданную раньше срока, можно проставлять повышенную оценку, а в противном случае ее снижать.</w:t>
      </w:r>
    </w:p>
    <w:p w:rsidR="007E5523" w:rsidRPr="007E5523" w:rsidRDefault="007E5523" w:rsidP="002E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C2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Индивидуализация заданий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выполняемых как в аудитории, так и вне ее, постоянное их обновление. В данном случае, </w:t>
      </w:r>
      <w:r w:rsidR="0056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17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произведений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степени сложности, различных жанров</w:t>
      </w:r>
      <w:r w:rsidR="0056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творческими способностями студентов.</w:t>
      </w:r>
    </w:p>
    <w:p w:rsidR="007E5523" w:rsidRPr="007E5523" w:rsidRDefault="007E5523" w:rsidP="002E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C2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Мотивационным фактором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интенсивной учебной работе и, в первую очередь, самостоятельной является </w:t>
      </w:r>
      <w:r w:rsidRPr="00EC2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личность преподавателя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Преподаватель может быть примером для студента как профессионал, как творческая личность. Преподаватель может и должен помочь студенту раскрыть свой творческий потенциал, определить перспективы своего внутреннего роста.</w:t>
      </w:r>
    </w:p>
    <w:p w:rsidR="007E5523" w:rsidRDefault="007E5523" w:rsidP="002E7C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7D3D" w:rsidRDefault="00147D3D" w:rsidP="001D38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самостоятельной работы студентов</w:t>
      </w:r>
    </w:p>
    <w:p w:rsidR="001D3887" w:rsidRPr="00712D08" w:rsidRDefault="001D3887" w:rsidP="001D38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559" w:rsidRPr="00560559" w:rsidRDefault="00560559" w:rsidP="002E7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самостоятельной работы студентов во многом определяется наличием активны</w:t>
      </w:r>
      <w:r w:rsidR="002D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методов ее контроля. Существует следующий вид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контроля: </w:t>
      </w:r>
      <w:r w:rsidRPr="00147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текущий контроль,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регулярное отслеживание уров</w:t>
      </w:r>
      <w:r w:rsid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 усвоения материала на практических </w:t>
      </w:r>
      <w:r w:rsidR="002D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занятиях по результатам внеаудиторной самостоятельной работы.</w:t>
      </w:r>
    </w:p>
    <w:p w:rsidR="00147D3D" w:rsidRPr="00560559" w:rsidRDefault="00147D3D" w:rsidP="002E7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559" w:rsidRPr="00560559" w:rsidRDefault="00560559" w:rsidP="002E7C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0559" w:rsidRDefault="00BF00B8" w:rsidP="002E7CFD">
      <w:pPr>
        <w:pStyle w:val="a6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тем для самостоятельной работы</w:t>
      </w:r>
    </w:p>
    <w:p w:rsidR="001D3887" w:rsidRPr="007E5523" w:rsidRDefault="001D3887" w:rsidP="001D3887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10632" w:type="dxa"/>
        <w:tblInd w:w="-601" w:type="dxa"/>
        <w:tblLook w:val="04A0" w:firstRow="1" w:lastRow="0" w:firstColumn="1" w:lastColumn="0" w:noHBand="0" w:noVBand="1"/>
      </w:tblPr>
      <w:tblGrid>
        <w:gridCol w:w="1234"/>
        <w:gridCol w:w="2772"/>
        <w:gridCol w:w="5748"/>
        <w:gridCol w:w="878"/>
      </w:tblGrid>
      <w:tr w:rsidR="00611923" w:rsidTr="002E7CFD">
        <w:tc>
          <w:tcPr>
            <w:tcW w:w="850" w:type="dxa"/>
          </w:tcPr>
          <w:p w:rsidR="00611923" w:rsidRDefault="00C26105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11923"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</w:t>
            </w:r>
          </w:p>
          <w:p w:rsidR="00A76705" w:rsidRPr="00590079" w:rsidRDefault="00A76705" w:rsidP="002E7C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00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2836" w:type="dxa"/>
          </w:tcPr>
          <w:p w:rsidR="00611923" w:rsidRPr="00F50EB1" w:rsidRDefault="00F50EB1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068" w:type="dxa"/>
          </w:tcPr>
          <w:p w:rsidR="00611923" w:rsidRPr="00F50EB1" w:rsidRDefault="00611923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78" w:type="dxa"/>
          </w:tcPr>
          <w:p w:rsidR="00611923" w:rsidRPr="00F50EB1" w:rsidRDefault="00611923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11923" w:rsidTr="002E7CFD">
        <w:tc>
          <w:tcPr>
            <w:tcW w:w="850" w:type="dxa"/>
          </w:tcPr>
          <w:p w:rsidR="00611923" w:rsidRDefault="00611923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C3234" w:rsidRPr="00611923" w:rsidRDefault="00C26105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Орфоэпия – понятие. Говор, жаргон, акцент. Основные правила орфоэпии.</w:t>
            </w:r>
          </w:p>
        </w:tc>
        <w:tc>
          <w:tcPr>
            <w:tcW w:w="6068" w:type="dxa"/>
          </w:tcPr>
          <w:p w:rsidR="00EC2948" w:rsidRDefault="00C26105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орфоэпии, отличие говора и акцента</w:t>
            </w:r>
            <w:r w:rsidR="0042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C2948" w:rsidRDefault="00421F63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Выучить все правила орфоэпии, </w:t>
            </w:r>
            <w:r w:rsidR="00EC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слова на эти правила.</w:t>
            </w:r>
          </w:p>
          <w:p w:rsidR="00611923" w:rsidRDefault="00EC2948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2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орфоэпический разбор выбранных текстов.</w:t>
            </w:r>
          </w:p>
        </w:tc>
        <w:tc>
          <w:tcPr>
            <w:tcW w:w="878" w:type="dxa"/>
          </w:tcPr>
          <w:p w:rsidR="00611923" w:rsidRDefault="00A76705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1923" w:rsidTr="002E7CFD">
        <w:trPr>
          <w:trHeight w:val="64"/>
        </w:trPr>
        <w:tc>
          <w:tcPr>
            <w:tcW w:w="850" w:type="dxa"/>
          </w:tcPr>
          <w:p w:rsidR="00611923" w:rsidRDefault="00611923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F50EB1" w:rsidRDefault="002D3F2C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речи, её значение в работе актёра и режиссёра.</w:t>
            </w:r>
          </w:p>
          <w:p w:rsidR="002D3F2C" w:rsidRDefault="002D3F2C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Дикция.</w:t>
            </w:r>
          </w:p>
        </w:tc>
        <w:tc>
          <w:tcPr>
            <w:tcW w:w="6068" w:type="dxa"/>
          </w:tcPr>
          <w:p w:rsidR="00EC2948" w:rsidRDefault="002D3F2C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ежедневно делать артикуляционную гимнастику</w:t>
            </w:r>
            <w:r w:rsidR="0014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2948" w:rsidRDefault="001467B6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Дикционный тренинг трудных для произношения согласных звуков. </w:t>
            </w:r>
          </w:p>
          <w:p w:rsidR="00611923" w:rsidRPr="00F50EB1" w:rsidRDefault="001467B6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пословиц и текстов.</w:t>
            </w:r>
          </w:p>
        </w:tc>
        <w:tc>
          <w:tcPr>
            <w:tcW w:w="878" w:type="dxa"/>
          </w:tcPr>
          <w:p w:rsidR="00611923" w:rsidRDefault="001467B6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1923" w:rsidTr="002E7CFD">
        <w:tc>
          <w:tcPr>
            <w:tcW w:w="850" w:type="dxa"/>
          </w:tcPr>
          <w:p w:rsidR="00611923" w:rsidRDefault="00611923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F50EB1" w:rsidRDefault="001467B6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и голос. Дыхательные мышцы. Типы и виды дыхания.</w:t>
            </w:r>
          </w:p>
        </w:tc>
        <w:tc>
          <w:tcPr>
            <w:tcW w:w="6068" w:type="dxa"/>
          </w:tcPr>
          <w:p w:rsidR="00F50EB1" w:rsidRDefault="001467B6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строение дыхательного и голосового аппарата. Проводить дыхательную гимнастику, делать дыхательные упражнения из гимнастики А. Стрельниковой.</w:t>
            </w:r>
          </w:p>
        </w:tc>
        <w:tc>
          <w:tcPr>
            <w:tcW w:w="878" w:type="dxa"/>
          </w:tcPr>
          <w:p w:rsidR="00611923" w:rsidRDefault="00A76705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1923" w:rsidTr="002E7CFD">
        <w:tc>
          <w:tcPr>
            <w:tcW w:w="850" w:type="dxa"/>
          </w:tcPr>
          <w:p w:rsidR="00611923" w:rsidRDefault="00611923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11923" w:rsidRPr="00F50EB1" w:rsidRDefault="005355E8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голосообразования. Основные свойства голоса. Понятие регистров и резонаторов.</w:t>
            </w:r>
          </w:p>
        </w:tc>
        <w:tc>
          <w:tcPr>
            <w:tcW w:w="6068" w:type="dxa"/>
          </w:tcPr>
          <w:p w:rsidR="00EC2948" w:rsidRDefault="005355E8" w:rsidP="002E7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Тренировать работу резонаторов, регистров,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диапазоны.</w:t>
            </w:r>
          </w:p>
          <w:p w:rsidR="00893E58" w:rsidRPr="007B6B82" w:rsidRDefault="005355E8" w:rsidP="002E7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Ежедневно проводить тренировку дикции, дыхания и голоса. Проверять 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дикции, дыхания и голоса) работу на текстах пословиц, скороговорок и коротких детских стихов.</w:t>
            </w:r>
          </w:p>
        </w:tc>
        <w:tc>
          <w:tcPr>
            <w:tcW w:w="878" w:type="dxa"/>
          </w:tcPr>
          <w:p w:rsidR="00611923" w:rsidRDefault="00A76705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1923" w:rsidTr="002E7CFD">
        <w:tc>
          <w:tcPr>
            <w:tcW w:w="850" w:type="dxa"/>
          </w:tcPr>
          <w:p w:rsidR="00611923" w:rsidRDefault="00611923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F50EB1" w:rsidRDefault="00A76705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Логическая выразительность речи. Основные 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логики речи.</w:t>
            </w:r>
          </w:p>
        </w:tc>
        <w:tc>
          <w:tcPr>
            <w:tcW w:w="6068" w:type="dxa"/>
          </w:tcPr>
          <w:p w:rsidR="00EC2948" w:rsidRDefault="00A76705" w:rsidP="00EC2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Выучить все правила логики речи. </w:t>
            </w:r>
          </w:p>
          <w:p w:rsidR="00EC2948" w:rsidRDefault="00A76705" w:rsidP="00EC2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логический разбор выбранного для работы текста. </w:t>
            </w:r>
          </w:p>
          <w:p w:rsidR="00611923" w:rsidRPr="00EC2948" w:rsidRDefault="00A76705" w:rsidP="00EC2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Выучить текст наизусть и прочитать его.</w:t>
            </w:r>
          </w:p>
        </w:tc>
        <w:tc>
          <w:tcPr>
            <w:tcW w:w="878" w:type="dxa"/>
          </w:tcPr>
          <w:p w:rsidR="00611923" w:rsidRDefault="00A76705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FC794F" w:rsidTr="002E7CFD">
        <w:tc>
          <w:tcPr>
            <w:tcW w:w="850" w:type="dxa"/>
          </w:tcPr>
          <w:p w:rsidR="00FC794F" w:rsidRPr="00FC794F" w:rsidRDefault="00FC794F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836" w:type="dxa"/>
          </w:tcPr>
          <w:p w:rsidR="00FC794F" w:rsidRPr="00FC794F" w:rsidRDefault="00FC794F" w:rsidP="002E7CF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</w:tcPr>
          <w:p w:rsidR="00FC794F" w:rsidRPr="00FC794F" w:rsidRDefault="00FC794F" w:rsidP="002E7CF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8" w:type="dxa"/>
          </w:tcPr>
          <w:p w:rsidR="00FC794F" w:rsidRPr="00FC794F" w:rsidRDefault="00A76705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611923" w:rsidTr="002E7CFD">
        <w:tc>
          <w:tcPr>
            <w:tcW w:w="850" w:type="dxa"/>
          </w:tcPr>
          <w:p w:rsidR="00A76705" w:rsidRPr="00590079" w:rsidRDefault="00A76705" w:rsidP="002E7C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00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2836" w:type="dxa"/>
          </w:tcPr>
          <w:p w:rsidR="00611923" w:rsidRDefault="00611923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</w:tcPr>
          <w:p w:rsidR="00611923" w:rsidRDefault="00611923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11923" w:rsidRDefault="00611923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923" w:rsidTr="002E7CFD">
        <w:tc>
          <w:tcPr>
            <w:tcW w:w="850" w:type="dxa"/>
          </w:tcPr>
          <w:p w:rsidR="00611923" w:rsidRPr="00F50EB1" w:rsidRDefault="00611923" w:rsidP="002E7CF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11923" w:rsidRDefault="00DA64D0" w:rsidP="002E7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 (проза).</w:t>
            </w:r>
          </w:p>
          <w:p w:rsidR="00DA64D0" w:rsidRDefault="00DA64D0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 чтеца над текстом. Идейно – художественный анализ текста.</w:t>
            </w:r>
          </w:p>
        </w:tc>
        <w:tc>
          <w:tcPr>
            <w:tcW w:w="6068" w:type="dxa"/>
          </w:tcPr>
          <w:p w:rsidR="00892DBB" w:rsidRDefault="00DA64D0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тексты художественных произведений, руководствуясь принципами выбора репертуара. Сделать идейно – тематический и композиционный анализ выбранного текста.</w:t>
            </w:r>
          </w:p>
          <w:p w:rsidR="003F138F" w:rsidRDefault="003F138F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произведения для работы над текстом:</w:t>
            </w:r>
          </w:p>
          <w:p w:rsidR="00772FB7" w:rsidRDefault="00772FB7" w:rsidP="002E7CFD">
            <w:pPr>
              <w:numPr>
                <w:ilvl w:val="0"/>
                <w:numId w:val="29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П.Бажов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"Малахитовая шкатулка", "Хозяйка медной горы", "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Огневушка-поскакушка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>", "Серебряное копытце".</w:t>
            </w:r>
          </w:p>
          <w:p w:rsidR="00772FB7" w:rsidRDefault="00772FB7" w:rsidP="002E7CFD">
            <w:pPr>
              <w:numPr>
                <w:ilvl w:val="0"/>
                <w:numId w:val="29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Н.Гоголь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"Ночь перед Рождеством", Повесть о том, как поссорился Иван Иванович с Иваном Никифоровичем", "Вечер накануне Ивана Купала", "Старосветские помещики".</w:t>
            </w:r>
          </w:p>
          <w:p w:rsidR="00772FB7" w:rsidRDefault="00772FB7" w:rsidP="002E7CFD">
            <w:pPr>
              <w:numPr>
                <w:ilvl w:val="0"/>
                <w:numId w:val="29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К.Паустовский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"Золотая роза", Корзина с еловыми шишками", "Акварельные краски", "Снег", "Стекольный мастер", "Кот-ворюга"</w:t>
            </w:r>
          </w:p>
          <w:p w:rsidR="00772FB7" w:rsidRDefault="00772FB7" w:rsidP="002E7CFD">
            <w:pPr>
              <w:numPr>
                <w:ilvl w:val="0"/>
                <w:numId w:val="29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Л. Толстой</w:t>
            </w:r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"Война и 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мир"</w:t>
            </w:r>
            <w:proofErr w:type="gramStart"/>
            <w:r w:rsidRPr="00C7349D">
              <w:rPr>
                <w:rFonts w:ascii="Times New Roman" w:hAnsi="Times New Roman"/>
                <w:sz w:val="24"/>
                <w:szCs w:val="24"/>
              </w:rPr>
              <w:t>,"</w:t>
            </w:r>
            <w:proofErr w:type="gramEnd"/>
            <w:r w:rsidRPr="00C7349D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бала", Детские рассказы, "Детство".</w:t>
            </w:r>
          </w:p>
          <w:p w:rsidR="00772FB7" w:rsidRPr="001D3887" w:rsidRDefault="00772FB7" w:rsidP="002E7CFD">
            <w:pPr>
              <w:numPr>
                <w:ilvl w:val="0"/>
                <w:numId w:val="29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Ф.Достоевский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"Дядюшкин сон", "Белые ночи", "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Неточка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Незванова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>", "Подросток".</w:t>
            </w:r>
          </w:p>
        </w:tc>
        <w:tc>
          <w:tcPr>
            <w:tcW w:w="878" w:type="dxa"/>
          </w:tcPr>
          <w:p w:rsidR="00611923" w:rsidRDefault="00DA64D0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0EB1" w:rsidTr="002E7CFD">
        <w:tc>
          <w:tcPr>
            <w:tcW w:w="850" w:type="dxa"/>
          </w:tcPr>
          <w:p w:rsidR="00F50EB1" w:rsidRDefault="00F50EB1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F2706D" w:rsidRPr="00F2706D" w:rsidRDefault="00772FB7" w:rsidP="002E7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словесного действия, видения, подтекста, умение  "действовать словом". Мысль и смысл.</w:t>
            </w:r>
          </w:p>
          <w:p w:rsidR="00F2706D" w:rsidRPr="00AC3234" w:rsidRDefault="00F2706D" w:rsidP="002E7C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</w:tcPr>
          <w:p w:rsidR="00772FB7" w:rsidRPr="00714301" w:rsidRDefault="00284E98" w:rsidP="00EC2948">
            <w:pPr>
              <w:tabs>
                <w:tab w:val="left" w:pos="142"/>
              </w:tabs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4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Прочитать художественные тексты с учётом видения, подтекста, передачей образа рассказчика. </w:t>
            </w:r>
          </w:p>
          <w:p w:rsidR="00EC2948" w:rsidRDefault="00284E98" w:rsidP="00EC2948">
            <w:pPr>
              <w:tabs>
                <w:tab w:val="left" w:pos="142"/>
              </w:tabs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4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Самостоятельно подобрать художественные тексты, которые будут читаться на экзамене по сценической речи.</w:t>
            </w:r>
          </w:p>
          <w:p w:rsidR="00F50EB1" w:rsidRPr="001D3887" w:rsidRDefault="00284E98" w:rsidP="00EC2948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Сделать их идейно – тематический и логический анализ.</w:t>
            </w:r>
          </w:p>
        </w:tc>
        <w:tc>
          <w:tcPr>
            <w:tcW w:w="878" w:type="dxa"/>
          </w:tcPr>
          <w:p w:rsidR="00F50EB1" w:rsidRDefault="00284E98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50EB1" w:rsidTr="002E7CFD">
        <w:trPr>
          <w:trHeight w:val="1420"/>
        </w:trPr>
        <w:tc>
          <w:tcPr>
            <w:tcW w:w="850" w:type="dxa"/>
          </w:tcPr>
          <w:p w:rsidR="00F50EB1" w:rsidRDefault="00F50EB1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F50EB1" w:rsidRDefault="00A80B39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элементов логической и эмоциональной выразительности речи в художественном тексте.</w:t>
            </w:r>
          </w:p>
        </w:tc>
        <w:tc>
          <w:tcPr>
            <w:tcW w:w="6068" w:type="dxa"/>
          </w:tcPr>
          <w:p w:rsidR="00AC3234" w:rsidRPr="00714301" w:rsidRDefault="00714301" w:rsidP="002E7CFD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Отрабатывать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эмоциональное, выразительное чтение  рассказа, выбранного на экзамен, с учётом всех элементов интонационной выразительности – </w:t>
            </w:r>
            <w:r w:rsidRPr="00805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силы голоса, темпа речи, тембра, ритма речи.</w:t>
            </w:r>
          </w:p>
        </w:tc>
        <w:tc>
          <w:tcPr>
            <w:tcW w:w="878" w:type="dxa"/>
          </w:tcPr>
          <w:p w:rsidR="00F50EB1" w:rsidRDefault="002742FF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C794F" w:rsidTr="002E7CFD">
        <w:trPr>
          <w:trHeight w:val="485"/>
        </w:trPr>
        <w:tc>
          <w:tcPr>
            <w:tcW w:w="850" w:type="dxa"/>
          </w:tcPr>
          <w:p w:rsidR="00FC794F" w:rsidRPr="00FC794F" w:rsidRDefault="00FC794F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6" w:type="dxa"/>
          </w:tcPr>
          <w:p w:rsidR="00FC794F" w:rsidRPr="00FC794F" w:rsidRDefault="00FC794F" w:rsidP="002E7CF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</w:tcPr>
          <w:p w:rsidR="00FC794F" w:rsidRPr="00FC794F" w:rsidRDefault="00FC794F" w:rsidP="002E7CF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8" w:type="dxa"/>
          </w:tcPr>
          <w:p w:rsidR="00FC794F" w:rsidRPr="00FC794F" w:rsidRDefault="002742FF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F50EB1" w:rsidTr="002E7CFD">
        <w:tc>
          <w:tcPr>
            <w:tcW w:w="850" w:type="dxa"/>
          </w:tcPr>
          <w:p w:rsidR="00F50EB1" w:rsidRDefault="00590079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курс</w:t>
            </w:r>
          </w:p>
          <w:p w:rsidR="00590079" w:rsidRPr="00590079" w:rsidRDefault="00590079" w:rsidP="002E7C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00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3семестр</w:t>
            </w:r>
          </w:p>
        </w:tc>
        <w:tc>
          <w:tcPr>
            <w:tcW w:w="2836" w:type="dxa"/>
          </w:tcPr>
          <w:p w:rsidR="00F2706D" w:rsidRDefault="00590079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стихами. Основы русского стихосложения. Три системы русского стихосложения.</w:t>
            </w:r>
          </w:p>
        </w:tc>
        <w:tc>
          <w:tcPr>
            <w:tcW w:w="6068" w:type="dxa"/>
          </w:tcPr>
          <w:p w:rsidR="00F50EB1" w:rsidRPr="00B732C8" w:rsidRDefault="00590079" w:rsidP="008050A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стихи в сил</w:t>
            </w:r>
            <w:r w:rsidR="0047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лабической, тонической и </w:t>
            </w:r>
            <w:proofErr w:type="gramStart"/>
            <w:r w:rsidR="0047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силлабо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системах стихосложения</w:t>
            </w:r>
            <w:r w:rsidR="0047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Прочитать их с учётом особенностей построения в данной системе.</w:t>
            </w:r>
          </w:p>
        </w:tc>
        <w:tc>
          <w:tcPr>
            <w:tcW w:w="878" w:type="dxa"/>
          </w:tcPr>
          <w:p w:rsidR="00F50EB1" w:rsidRDefault="00952091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0EB1" w:rsidTr="002E7CFD">
        <w:tc>
          <w:tcPr>
            <w:tcW w:w="850" w:type="dxa"/>
          </w:tcPr>
          <w:p w:rsidR="00F50EB1" w:rsidRDefault="00F50EB1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66BC6" w:rsidRDefault="004700F6" w:rsidP="002E7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стиха: стопа, метр, рифма, ритм, строфа.</w:t>
            </w:r>
          </w:p>
          <w:p w:rsidR="004700F6" w:rsidRDefault="004700F6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Двухсложные стихотворные размеры (метры) и трёхсложные стихотворные метры.</w:t>
            </w:r>
          </w:p>
        </w:tc>
        <w:tc>
          <w:tcPr>
            <w:tcW w:w="6068" w:type="dxa"/>
          </w:tcPr>
          <w:p w:rsidR="00B732C8" w:rsidRPr="008050A6" w:rsidRDefault="004700F6" w:rsidP="00805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все определения элементов стиха. Разбить стихи</w:t>
            </w:r>
            <w:r w:rsidR="006A6708" w:rsidRPr="0080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подобранные самостоятельно,</w:t>
            </w:r>
            <w:r w:rsidRPr="0080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стопы, определить 2-ух и 3-</w:t>
            </w:r>
            <w:r w:rsidR="006A6708" w:rsidRPr="0080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ёхсложные стопы.</w:t>
            </w:r>
          </w:p>
          <w:p w:rsidR="006A6708" w:rsidRPr="008050A6" w:rsidRDefault="006A6708" w:rsidP="00805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определения 2-ухсложных стоп (ямб, хорей) и 3-ёхсложных (дактиль, анапест и амфибрахий). На все стихотворные метры самостоятельно подобрать стихи.</w:t>
            </w:r>
          </w:p>
        </w:tc>
        <w:tc>
          <w:tcPr>
            <w:tcW w:w="878" w:type="dxa"/>
          </w:tcPr>
          <w:p w:rsidR="00F50EB1" w:rsidRDefault="00950636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EB1" w:rsidTr="002E7CFD">
        <w:tc>
          <w:tcPr>
            <w:tcW w:w="850" w:type="dxa"/>
          </w:tcPr>
          <w:p w:rsidR="00F50EB1" w:rsidRDefault="00F50EB1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F50EB1" w:rsidRDefault="006A6708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рифмы. </w:t>
            </w:r>
            <w:r w:rsidR="00D0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рифм, типы рифмовок.</w:t>
            </w:r>
          </w:p>
        </w:tc>
        <w:tc>
          <w:tcPr>
            <w:tcW w:w="6068" w:type="dxa"/>
          </w:tcPr>
          <w:p w:rsidR="007B6B82" w:rsidRPr="00D06C91" w:rsidRDefault="00D06C91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стихи на все виды рифм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типы рифмовок. Прочесть их вслух, акцентируя рифмы.</w:t>
            </w:r>
          </w:p>
        </w:tc>
        <w:tc>
          <w:tcPr>
            <w:tcW w:w="878" w:type="dxa"/>
          </w:tcPr>
          <w:p w:rsidR="00F50EB1" w:rsidRDefault="00950636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794F" w:rsidTr="002E7CFD">
        <w:tc>
          <w:tcPr>
            <w:tcW w:w="850" w:type="dxa"/>
          </w:tcPr>
          <w:p w:rsidR="00FC794F" w:rsidRPr="00FC794F" w:rsidRDefault="00FC794F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FC794F" w:rsidRPr="00D06C91" w:rsidRDefault="00D06C91" w:rsidP="002E7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строфы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стиховых пауз.</w:t>
            </w:r>
          </w:p>
        </w:tc>
        <w:tc>
          <w:tcPr>
            <w:tcW w:w="6068" w:type="dxa"/>
          </w:tcPr>
          <w:p w:rsidR="00FC794F" w:rsidRPr="00D06C91" w:rsidRDefault="00D06C91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стихи с разными строфами, назвать их. Прочесть стихи с соблюдением всех стиховых пауз</w:t>
            </w:r>
          </w:p>
        </w:tc>
        <w:tc>
          <w:tcPr>
            <w:tcW w:w="878" w:type="dxa"/>
          </w:tcPr>
          <w:p w:rsidR="00FC794F" w:rsidRPr="00D06C91" w:rsidRDefault="00D06C91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1923" w:rsidTr="002E7CFD">
        <w:tc>
          <w:tcPr>
            <w:tcW w:w="850" w:type="dxa"/>
          </w:tcPr>
          <w:p w:rsidR="00611923" w:rsidRPr="00F50EB1" w:rsidRDefault="00611923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11923" w:rsidRPr="00D06C91" w:rsidRDefault="0075392E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Звуковая организация стиха: гармония и инструментовка.</w:t>
            </w:r>
          </w:p>
        </w:tc>
        <w:tc>
          <w:tcPr>
            <w:tcW w:w="6068" w:type="dxa"/>
          </w:tcPr>
          <w:p w:rsidR="00611923" w:rsidRDefault="00F23C20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Подобрать стихи, ритмически </w:t>
            </w:r>
            <w:r w:rsidR="0075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организованные гармонией и инструментовкой; прочесть их выразительно вслух.</w:t>
            </w:r>
          </w:p>
        </w:tc>
        <w:tc>
          <w:tcPr>
            <w:tcW w:w="878" w:type="dxa"/>
          </w:tcPr>
          <w:p w:rsidR="00611923" w:rsidRDefault="00D54DA3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3234" w:rsidTr="002E7CFD">
        <w:tc>
          <w:tcPr>
            <w:tcW w:w="850" w:type="dxa"/>
          </w:tcPr>
          <w:p w:rsidR="00AC3234" w:rsidRPr="00F50EB1" w:rsidRDefault="00AC3234" w:rsidP="002E7CF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C3234" w:rsidRDefault="0075392E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поэтические жанры и формы лирики.</w:t>
            </w:r>
          </w:p>
        </w:tc>
        <w:tc>
          <w:tcPr>
            <w:tcW w:w="6068" w:type="dxa"/>
          </w:tcPr>
          <w:p w:rsidR="00AC3234" w:rsidRPr="008050A6" w:rsidRDefault="00D54DA3" w:rsidP="008050A6">
            <w:p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определения жанров поэзии и форм лирики. Найти стихи на все жанры и формы лирики.</w:t>
            </w:r>
          </w:p>
        </w:tc>
        <w:tc>
          <w:tcPr>
            <w:tcW w:w="878" w:type="dxa"/>
          </w:tcPr>
          <w:p w:rsidR="00AC3234" w:rsidRDefault="00D54DA3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3234" w:rsidTr="002E7CFD">
        <w:tc>
          <w:tcPr>
            <w:tcW w:w="850" w:type="dxa"/>
          </w:tcPr>
          <w:p w:rsidR="00AC3234" w:rsidRDefault="00AC3234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F2706D" w:rsidRDefault="00F23C20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во</w:t>
            </w:r>
            <w:r w:rsidR="0095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лощение стихов</w:t>
            </w:r>
            <w:r w:rsidR="0095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жанров и форм лирики.</w:t>
            </w:r>
          </w:p>
        </w:tc>
        <w:tc>
          <w:tcPr>
            <w:tcW w:w="6068" w:type="dxa"/>
          </w:tcPr>
          <w:p w:rsidR="00AC3234" w:rsidRPr="008050A6" w:rsidRDefault="00952091" w:rsidP="008050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над эмоциональным и художественным воплощением стихов. Обращать внимание на музыкальность стих</w:t>
            </w:r>
            <w:proofErr w:type="gramStart"/>
            <w:r w:rsidRPr="0080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80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ритмичность, звуковую организацию, р</w:t>
            </w:r>
            <w:r w:rsidR="001D3887" w:rsidRPr="0080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</w:t>
            </w:r>
            <w:r w:rsidR="004F2D8C" w:rsidRPr="0080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овк</w:t>
            </w:r>
            <w:r w:rsidRPr="0080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у, эмоциональную выразительность.</w:t>
            </w:r>
          </w:p>
        </w:tc>
        <w:tc>
          <w:tcPr>
            <w:tcW w:w="878" w:type="dxa"/>
          </w:tcPr>
          <w:p w:rsidR="00AC3234" w:rsidRDefault="00950636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2091" w:rsidTr="002E7CFD">
        <w:tc>
          <w:tcPr>
            <w:tcW w:w="850" w:type="dxa"/>
          </w:tcPr>
          <w:p w:rsidR="00952091" w:rsidRPr="00952091" w:rsidRDefault="00952091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6" w:type="dxa"/>
          </w:tcPr>
          <w:p w:rsidR="00952091" w:rsidRDefault="00952091" w:rsidP="002E7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</w:tcPr>
          <w:p w:rsidR="00952091" w:rsidRPr="00952091" w:rsidRDefault="00952091" w:rsidP="002E7CFD">
            <w:pPr>
              <w:pStyle w:val="a6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952091" w:rsidRPr="00952091" w:rsidRDefault="004F2D8C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952091" w:rsidRPr="00952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AC3234" w:rsidTr="002E7CFD">
        <w:trPr>
          <w:trHeight w:val="1833"/>
        </w:trPr>
        <w:tc>
          <w:tcPr>
            <w:tcW w:w="850" w:type="dxa"/>
          </w:tcPr>
          <w:p w:rsidR="00AC3234" w:rsidRPr="00892DBB" w:rsidRDefault="00950636" w:rsidP="002E7CF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892D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2836" w:type="dxa"/>
          </w:tcPr>
          <w:p w:rsidR="00892DBB" w:rsidRPr="00892DBB" w:rsidRDefault="00892DBB" w:rsidP="002E7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альнейшее развитие </w:t>
            </w:r>
            <w:r w:rsidR="004F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эмоционального, ритмического</w:t>
            </w:r>
            <w:r w:rsidR="007B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смыслового чтения стихов.</w:t>
            </w:r>
            <w:r w:rsidR="004F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3234" w:rsidRDefault="00AC3234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</w:tcPr>
          <w:p w:rsidR="004F1F2E" w:rsidRPr="00C7349D" w:rsidRDefault="004F1F2E" w:rsidP="008050A6">
            <w:pPr>
              <w:numPr>
                <w:ilvl w:val="0"/>
                <w:numId w:val="30"/>
              </w:numPr>
              <w:tabs>
                <w:tab w:val="clear" w:pos="1729"/>
                <w:tab w:val="num" w:pos="0"/>
              </w:tabs>
              <w:ind w:left="14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sz w:val="24"/>
                <w:szCs w:val="24"/>
              </w:rPr>
              <w:t>Выбрать сюжетное стихотворение, балладу.</w:t>
            </w:r>
          </w:p>
          <w:p w:rsidR="004F1F2E" w:rsidRPr="00C7349D" w:rsidRDefault="004F1F2E" w:rsidP="008050A6">
            <w:pPr>
              <w:numPr>
                <w:ilvl w:val="0"/>
                <w:numId w:val="30"/>
              </w:numPr>
              <w:tabs>
                <w:tab w:val="clear" w:pos="1729"/>
                <w:tab w:val="num" w:pos="0"/>
              </w:tabs>
              <w:ind w:left="14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sz w:val="24"/>
                <w:szCs w:val="24"/>
              </w:rPr>
              <w:t>Сделать идейно-тематический анализ этого стихотворения, баллады.</w:t>
            </w:r>
          </w:p>
          <w:p w:rsidR="004F1F2E" w:rsidRPr="00C7349D" w:rsidRDefault="004F1F2E" w:rsidP="008050A6">
            <w:pPr>
              <w:numPr>
                <w:ilvl w:val="0"/>
                <w:numId w:val="30"/>
              </w:numPr>
              <w:tabs>
                <w:tab w:val="clear" w:pos="1729"/>
                <w:tab w:val="num" w:pos="0"/>
              </w:tabs>
              <w:ind w:left="14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sz w:val="24"/>
                <w:szCs w:val="24"/>
              </w:rPr>
              <w:t>Сделать композиционный анализ этого стихотворения, баллады.</w:t>
            </w:r>
          </w:p>
          <w:p w:rsidR="004F1F2E" w:rsidRDefault="004F1F2E" w:rsidP="008050A6">
            <w:pPr>
              <w:numPr>
                <w:ilvl w:val="0"/>
                <w:numId w:val="30"/>
              </w:numPr>
              <w:tabs>
                <w:tab w:val="clear" w:pos="1729"/>
                <w:tab w:val="num" w:pos="0"/>
              </w:tabs>
              <w:ind w:left="14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sz w:val="24"/>
                <w:szCs w:val="24"/>
              </w:rPr>
              <w:t>Сделать стихотворный анализ этого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стихотворения, баллады по всем</w:t>
            </w:r>
          </w:p>
          <w:p w:rsidR="00AC3234" w:rsidRPr="002E7CFD" w:rsidRDefault="004F1F2E" w:rsidP="008050A6">
            <w:pPr>
              <w:tabs>
                <w:tab w:val="num" w:pos="0"/>
              </w:tabs>
              <w:ind w:left="14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sz w:val="24"/>
                <w:szCs w:val="24"/>
              </w:rPr>
              <w:t>элементам стихосложения (стихотворный метр, рифма, строфа, пауза-цезура, пауза "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зашагивание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73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AC3234" w:rsidRDefault="004F1F2E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2DBB" w:rsidTr="002E7CFD">
        <w:trPr>
          <w:trHeight w:val="558"/>
        </w:trPr>
        <w:tc>
          <w:tcPr>
            <w:tcW w:w="850" w:type="dxa"/>
          </w:tcPr>
          <w:p w:rsidR="00892DBB" w:rsidRDefault="00892DBB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F35175" w:rsidRDefault="00F35175" w:rsidP="002E7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8050A6" w:rsidRDefault="00892DBB" w:rsidP="002E7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исполнительских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52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чтеца, самостоятельности в в</w:t>
            </w:r>
            <w:r w:rsidR="0080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ыборе художественного материала.</w:t>
            </w:r>
          </w:p>
          <w:p w:rsidR="00524EAF" w:rsidRDefault="008050A6" w:rsidP="002E7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52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ритмического рисунка стихотворения</w:t>
            </w:r>
            <w:r w:rsidR="004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обязательно учитывая его смысловую ценность.</w:t>
            </w:r>
            <w:r w:rsidR="0052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4EAF" w:rsidRPr="00892DBB" w:rsidRDefault="00524EAF" w:rsidP="002E7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</w:tcPr>
          <w:p w:rsidR="00524EAF" w:rsidRPr="00C7349D" w:rsidRDefault="00524EAF" w:rsidP="002E7CF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Рекомендуемый список произведений:</w:t>
            </w:r>
          </w:p>
          <w:p w:rsidR="00524EAF" w:rsidRDefault="00524EAF" w:rsidP="008050A6">
            <w:pPr>
              <w:numPr>
                <w:ilvl w:val="0"/>
                <w:numId w:val="31"/>
              </w:numPr>
              <w:tabs>
                <w:tab w:val="left" w:pos="143"/>
              </w:tabs>
              <w:ind w:left="160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А. Пушкин</w:t>
            </w:r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"Гусар", "Граф Нулин", "Русалка", "</w:t>
            </w:r>
            <w:r>
              <w:rPr>
                <w:rFonts w:ascii="Times New Roman" w:hAnsi="Times New Roman"/>
                <w:sz w:val="24"/>
                <w:szCs w:val="24"/>
              </w:rPr>
              <w:t>Демон"</w:t>
            </w:r>
          </w:p>
          <w:p w:rsidR="00524EAF" w:rsidRDefault="00524EAF" w:rsidP="008050A6">
            <w:pPr>
              <w:numPr>
                <w:ilvl w:val="0"/>
                <w:numId w:val="31"/>
              </w:numPr>
              <w:tabs>
                <w:tab w:val="left" w:pos="143"/>
              </w:tabs>
              <w:ind w:left="160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В. Жуковский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"Светлана"</w:t>
            </w:r>
          </w:p>
          <w:p w:rsidR="00524EAF" w:rsidRDefault="00524EAF" w:rsidP="008050A6">
            <w:pPr>
              <w:numPr>
                <w:ilvl w:val="0"/>
                <w:numId w:val="31"/>
              </w:numPr>
              <w:tabs>
                <w:tab w:val="left" w:pos="143"/>
              </w:tabs>
              <w:ind w:left="160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М.Лермонтов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"Тамара", "Демон", "Беглец", "Русалка".</w:t>
            </w:r>
          </w:p>
          <w:p w:rsidR="00524EAF" w:rsidRDefault="00524EAF" w:rsidP="008050A6">
            <w:pPr>
              <w:numPr>
                <w:ilvl w:val="0"/>
                <w:numId w:val="31"/>
              </w:numPr>
              <w:tabs>
                <w:tab w:val="left" w:pos="143"/>
              </w:tabs>
              <w:ind w:left="160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Саша Чёрный</w:t>
            </w:r>
            <w:r w:rsidRPr="00C7349D">
              <w:rPr>
                <w:rFonts w:ascii="Times New Roman" w:hAnsi="Times New Roman"/>
                <w:sz w:val="24"/>
                <w:szCs w:val="24"/>
              </w:rPr>
              <w:t xml:space="preserve">  "Комариные мощи", "Тих</w:t>
            </w:r>
            <w:r>
              <w:rPr>
                <w:rFonts w:ascii="Times New Roman" w:hAnsi="Times New Roman"/>
                <w:sz w:val="24"/>
                <w:szCs w:val="24"/>
              </w:rPr>
              <w:t>ое кабаре", "Солдатские сказки"</w:t>
            </w:r>
          </w:p>
          <w:p w:rsidR="00524EAF" w:rsidRDefault="00524EAF" w:rsidP="008050A6">
            <w:pPr>
              <w:numPr>
                <w:ilvl w:val="0"/>
                <w:numId w:val="31"/>
              </w:numPr>
              <w:tabs>
                <w:tab w:val="left" w:pos="143"/>
              </w:tabs>
              <w:ind w:left="160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А.Блок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"Кармен", "Покорно</w:t>
            </w:r>
            <w:r>
              <w:rPr>
                <w:rFonts w:ascii="Times New Roman" w:hAnsi="Times New Roman"/>
                <w:sz w:val="24"/>
                <w:szCs w:val="24"/>
              </w:rPr>
              <w:t>сть", "Стихи о прекрасной даме"</w:t>
            </w:r>
          </w:p>
          <w:p w:rsidR="00524EAF" w:rsidRDefault="00524EAF" w:rsidP="008050A6">
            <w:pPr>
              <w:numPr>
                <w:ilvl w:val="0"/>
                <w:numId w:val="31"/>
              </w:numPr>
              <w:tabs>
                <w:tab w:val="left" w:pos="143"/>
              </w:tabs>
              <w:ind w:left="160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Н. Гумилёв</w:t>
            </w:r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"Шес</w:t>
            </w:r>
            <w:r>
              <w:rPr>
                <w:rFonts w:ascii="Times New Roman" w:hAnsi="Times New Roman"/>
                <w:sz w:val="24"/>
                <w:szCs w:val="24"/>
              </w:rPr>
              <w:t>тое чувство", "Театр", "Память"</w:t>
            </w:r>
          </w:p>
          <w:p w:rsidR="00524EAF" w:rsidRDefault="00524EAF" w:rsidP="008050A6">
            <w:pPr>
              <w:numPr>
                <w:ilvl w:val="0"/>
                <w:numId w:val="31"/>
              </w:numPr>
              <w:tabs>
                <w:tab w:val="left" w:pos="143"/>
              </w:tabs>
              <w:ind w:left="160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Б.Пастернак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"Баллада вторая", "Снег идёт", "Во всём м</w:t>
            </w:r>
            <w:r>
              <w:rPr>
                <w:rFonts w:ascii="Times New Roman" w:hAnsi="Times New Roman"/>
                <w:sz w:val="24"/>
                <w:szCs w:val="24"/>
              </w:rPr>
              <w:t>не хочется дойти до самой сути"</w:t>
            </w:r>
          </w:p>
          <w:p w:rsidR="00524EAF" w:rsidRDefault="00524EAF" w:rsidP="008050A6">
            <w:pPr>
              <w:numPr>
                <w:ilvl w:val="0"/>
                <w:numId w:val="31"/>
              </w:numPr>
              <w:tabs>
                <w:tab w:val="left" w:pos="143"/>
              </w:tabs>
              <w:ind w:left="160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А.Ахматова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"Чётки", "Реквием", "Все ушли и никто не вернулся", "Сероглазый король</w:t>
            </w:r>
            <w:r>
              <w:rPr>
                <w:rFonts w:ascii="Times New Roman" w:hAnsi="Times New Roman"/>
                <w:sz w:val="24"/>
                <w:szCs w:val="24"/>
              </w:rPr>
              <w:t>", "Приходи на меня посмотреть"</w:t>
            </w:r>
          </w:p>
          <w:p w:rsidR="00524EAF" w:rsidRDefault="00524EAF" w:rsidP="008050A6">
            <w:pPr>
              <w:numPr>
                <w:ilvl w:val="0"/>
                <w:numId w:val="31"/>
              </w:numPr>
              <w:tabs>
                <w:tab w:val="left" w:pos="143"/>
              </w:tabs>
              <w:ind w:left="160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М.Цветаева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"Бабушке", "Бессонница", "Кармен", "Дон 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жуан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>", "</w:t>
            </w:r>
            <w:proofErr w:type="gramStart"/>
            <w:r w:rsidRPr="00C7349D">
              <w:rPr>
                <w:rFonts w:ascii="Times New Roman" w:hAnsi="Times New Roman"/>
                <w:sz w:val="24"/>
                <w:szCs w:val="24"/>
              </w:rPr>
              <w:t>Уж</w:t>
            </w:r>
            <w:proofErr w:type="gram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сколько их у</w:t>
            </w:r>
            <w:r>
              <w:rPr>
                <w:rFonts w:ascii="Times New Roman" w:hAnsi="Times New Roman"/>
                <w:sz w:val="24"/>
                <w:szCs w:val="24"/>
              </w:rPr>
              <w:t>пало в эту бездну",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Комедьянт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24EAF" w:rsidRDefault="00524EAF" w:rsidP="008050A6">
            <w:pPr>
              <w:numPr>
                <w:ilvl w:val="0"/>
                <w:numId w:val="31"/>
              </w:numPr>
              <w:tabs>
                <w:tab w:val="left" w:pos="143"/>
              </w:tabs>
              <w:ind w:left="160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В.Высоцкий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"Маски", "Баллада о любви", "Правда и ложь", "Пожары", "Баллада о брошенном корабле", "Я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успел"</w:t>
            </w:r>
          </w:p>
          <w:p w:rsidR="00524EAF" w:rsidRDefault="00524EAF" w:rsidP="008050A6">
            <w:pPr>
              <w:numPr>
                <w:ilvl w:val="0"/>
                <w:numId w:val="31"/>
              </w:numPr>
              <w:tabs>
                <w:tab w:val="left" w:pos="143"/>
              </w:tabs>
              <w:ind w:left="160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Р.Бернс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 "Весёлые нищие", "Пробираясь до калитки…", "Старая дружба", "Весн</w:t>
            </w:r>
            <w:r>
              <w:rPr>
                <w:rFonts w:ascii="Times New Roman" w:hAnsi="Times New Roman"/>
                <w:sz w:val="24"/>
                <w:szCs w:val="24"/>
              </w:rPr>
              <w:t>ой ко мне сватался парень один"</w:t>
            </w:r>
          </w:p>
          <w:p w:rsidR="00524EAF" w:rsidRDefault="00524EAF" w:rsidP="008050A6">
            <w:pPr>
              <w:numPr>
                <w:ilvl w:val="0"/>
                <w:numId w:val="31"/>
              </w:numPr>
              <w:tabs>
                <w:tab w:val="left" w:pos="143"/>
              </w:tabs>
              <w:ind w:left="160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Е.Евтушенко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"Идут белые 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снеги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>", "О, свадьбы в дни военные", "Любим</w:t>
            </w:r>
            <w:r w:rsidRPr="0000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49D"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спи", Женская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рука", "Коррида"</w:t>
            </w:r>
          </w:p>
          <w:p w:rsidR="00D7696F" w:rsidRPr="002E7CFD" w:rsidRDefault="00524EAF" w:rsidP="008050A6">
            <w:pPr>
              <w:numPr>
                <w:ilvl w:val="0"/>
                <w:numId w:val="31"/>
              </w:numPr>
              <w:tabs>
                <w:tab w:val="left" w:pos="143"/>
              </w:tabs>
              <w:ind w:left="160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Р.Рождественский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 "Историческое отступление о крыльях", "Баллада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красках", "Баллада о матери"</w:t>
            </w:r>
          </w:p>
        </w:tc>
        <w:tc>
          <w:tcPr>
            <w:tcW w:w="878" w:type="dxa"/>
          </w:tcPr>
          <w:p w:rsidR="00892DBB" w:rsidRDefault="004A2FB0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524EAF" w:rsidTr="002E7CFD">
        <w:tc>
          <w:tcPr>
            <w:tcW w:w="850" w:type="dxa"/>
          </w:tcPr>
          <w:p w:rsidR="00524EAF" w:rsidRPr="00FC794F" w:rsidRDefault="00524EAF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524EAF" w:rsidRPr="00524EAF" w:rsidRDefault="00524EAF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воплощение стихов В.В. Маяковского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его ритма и рифмы.</w:t>
            </w:r>
          </w:p>
        </w:tc>
        <w:tc>
          <w:tcPr>
            <w:tcW w:w="6068" w:type="dxa"/>
          </w:tcPr>
          <w:p w:rsidR="00524EAF" w:rsidRPr="00524EAF" w:rsidRDefault="00524EAF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одобрать стихи В. Маяковского</w:t>
            </w:r>
            <w:r w:rsidR="004A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отрабатывать их чтение в тонической системе стихосложения</w:t>
            </w:r>
            <w:proofErr w:type="gramStart"/>
            <w:r w:rsidR="004A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,(</w:t>
            </w:r>
            <w:proofErr w:type="gramEnd"/>
            <w:r w:rsidR="004A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ударения, паузы, ритм и особенность рифмы).</w:t>
            </w:r>
          </w:p>
        </w:tc>
        <w:tc>
          <w:tcPr>
            <w:tcW w:w="878" w:type="dxa"/>
          </w:tcPr>
          <w:p w:rsidR="00524EAF" w:rsidRPr="00262713" w:rsidRDefault="004A2FB0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2FB0" w:rsidTr="002E7CFD">
        <w:tc>
          <w:tcPr>
            <w:tcW w:w="850" w:type="dxa"/>
          </w:tcPr>
          <w:p w:rsidR="004A2FB0" w:rsidRPr="00FC794F" w:rsidRDefault="004A2FB0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A2FB0" w:rsidRPr="004A2FB0" w:rsidRDefault="004A2FB0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требует поставленного голоса</w:t>
            </w:r>
            <w:r w:rsidR="00C40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красивого </w:t>
            </w:r>
            <w:proofErr w:type="spellStart"/>
            <w:r w:rsidR="00C40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тембрального</w:t>
            </w:r>
            <w:proofErr w:type="spellEnd"/>
            <w:r w:rsidR="00C40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звучания и соблюдения музыкальности, ритмичности.</w:t>
            </w:r>
          </w:p>
        </w:tc>
        <w:tc>
          <w:tcPr>
            <w:tcW w:w="6068" w:type="dxa"/>
          </w:tcPr>
          <w:p w:rsidR="008050A6" w:rsidRDefault="00C4017C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Постоянная самостоятельная работа </w:t>
            </w:r>
            <w:r w:rsidR="0026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 </w:t>
            </w:r>
            <w:proofErr w:type="spellStart"/>
            <w:r w:rsidR="0026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голосоречевым</w:t>
            </w:r>
            <w:proofErr w:type="spellEnd"/>
            <w:r w:rsidR="0026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тренингом.</w:t>
            </w:r>
          </w:p>
          <w:p w:rsidR="004A2FB0" w:rsidRPr="00C4017C" w:rsidRDefault="008050A6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="0026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художественном воплощении стихов.</w:t>
            </w:r>
          </w:p>
        </w:tc>
        <w:tc>
          <w:tcPr>
            <w:tcW w:w="878" w:type="dxa"/>
          </w:tcPr>
          <w:p w:rsidR="004A2FB0" w:rsidRPr="00262713" w:rsidRDefault="00262713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2DBB" w:rsidTr="002E7CFD">
        <w:tc>
          <w:tcPr>
            <w:tcW w:w="850" w:type="dxa"/>
          </w:tcPr>
          <w:p w:rsidR="00892DBB" w:rsidRPr="00FC794F" w:rsidRDefault="00FC794F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6" w:type="dxa"/>
          </w:tcPr>
          <w:p w:rsidR="00892DBB" w:rsidRPr="00FC794F" w:rsidRDefault="00892DBB" w:rsidP="002E7CF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</w:tcPr>
          <w:p w:rsidR="00892DBB" w:rsidRPr="00FC794F" w:rsidRDefault="00892DBB" w:rsidP="002E7CF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892DBB" w:rsidRPr="00FC794F" w:rsidRDefault="00262713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FC794F" w:rsidTr="002E7CFD">
        <w:tc>
          <w:tcPr>
            <w:tcW w:w="850" w:type="dxa"/>
          </w:tcPr>
          <w:p w:rsidR="00FC794F" w:rsidRPr="00262713" w:rsidRDefault="00262713" w:rsidP="002E7C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27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 курс</w:t>
            </w:r>
          </w:p>
          <w:p w:rsidR="00262713" w:rsidRPr="00262713" w:rsidRDefault="00262713" w:rsidP="002E7C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27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2836" w:type="dxa"/>
          </w:tcPr>
          <w:p w:rsidR="00FC794F" w:rsidRPr="00262713" w:rsidRDefault="00262713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художественным воплощением стихотворных форм.</w:t>
            </w:r>
          </w:p>
        </w:tc>
        <w:tc>
          <w:tcPr>
            <w:tcW w:w="6068" w:type="dxa"/>
          </w:tcPr>
          <w:p w:rsidR="00FC794F" w:rsidRPr="00262713" w:rsidRDefault="00262713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идейно-тематический, композиционный и </w:t>
            </w:r>
            <w:r w:rsidR="00B9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стихотворный разбор поэтических сказок и поэм. </w:t>
            </w:r>
            <w:r w:rsidR="000A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Отрабатывать выразительность чтения, музыкальность, видение, действие словом. Выучить наизусть. Можно и с листа, но оцениваться будет ниже.</w:t>
            </w:r>
          </w:p>
        </w:tc>
        <w:tc>
          <w:tcPr>
            <w:tcW w:w="878" w:type="dxa"/>
          </w:tcPr>
          <w:p w:rsidR="00FC794F" w:rsidRPr="000A056D" w:rsidRDefault="00480971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75C9" w:rsidTr="002E7CFD">
        <w:tc>
          <w:tcPr>
            <w:tcW w:w="850" w:type="dxa"/>
          </w:tcPr>
          <w:p w:rsidR="004575C9" w:rsidRPr="00262713" w:rsidRDefault="004575C9" w:rsidP="002E7C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575C9" w:rsidRDefault="004575C9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Голосоречевой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тренинг.</w:t>
            </w:r>
          </w:p>
          <w:p w:rsidR="004575C9" w:rsidRPr="00262713" w:rsidRDefault="004575C9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воплощение стихов. Дольник, свободный стих, белые стихи</w:t>
            </w:r>
            <w:r w:rsidR="0070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8" w:type="dxa"/>
          </w:tcPr>
          <w:p w:rsidR="004575C9" w:rsidRPr="00B72DAD" w:rsidRDefault="004575C9" w:rsidP="002E7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AD">
              <w:rPr>
                <w:rFonts w:ascii="Times New Roman" w:hAnsi="Times New Roman"/>
                <w:sz w:val="24"/>
                <w:szCs w:val="24"/>
              </w:rPr>
              <w:t xml:space="preserve">-  Дать возможность студентам получить представление о </w:t>
            </w:r>
            <w:r>
              <w:rPr>
                <w:rFonts w:ascii="Times New Roman" w:hAnsi="Times New Roman"/>
                <w:sz w:val="24"/>
                <w:szCs w:val="24"/>
              </w:rPr>
              <w:t>жанрах поэзии и формах лирики</w:t>
            </w:r>
            <w:r w:rsidR="0070453C">
              <w:rPr>
                <w:rFonts w:ascii="Times New Roman" w:hAnsi="Times New Roman"/>
                <w:sz w:val="24"/>
                <w:szCs w:val="24"/>
              </w:rPr>
              <w:t>. Самостоятельно подготовить сообщение о "белых стихах", "дольнике", "верлибре".</w:t>
            </w:r>
          </w:p>
          <w:p w:rsidR="004575C9" w:rsidRPr="00B72DAD" w:rsidRDefault="004575C9" w:rsidP="002E7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AD">
              <w:rPr>
                <w:rFonts w:ascii="Times New Roman" w:hAnsi="Times New Roman"/>
                <w:sz w:val="24"/>
                <w:szCs w:val="24"/>
              </w:rPr>
              <w:t xml:space="preserve">- Приобрести умения и навыки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практического определения жанров поэзии и форм лирики.</w:t>
            </w:r>
            <w:r w:rsidRPr="00B7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5C9" w:rsidRDefault="004575C9" w:rsidP="002E7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AD">
              <w:rPr>
                <w:rFonts w:ascii="Times New Roman" w:hAnsi="Times New Roman"/>
                <w:sz w:val="24"/>
                <w:szCs w:val="24"/>
              </w:rPr>
              <w:t xml:space="preserve">- Раскрыть  возможности  и  перспективы  творческой работы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художественного исполнения стихотворных произведений</w:t>
            </w:r>
            <w:r w:rsidR="0070453C">
              <w:rPr>
                <w:rFonts w:ascii="Times New Roman" w:hAnsi="Times New Roman"/>
                <w:sz w:val="24"/>
                <w:szCs w:val="24"/>
              </w:rPr>
              <w:t xml:space="preserve">. Для этого найти в интернет </w:t>
            </w:r>
            <w:proofErr w:type="gramStart"/>
            <w:r w:rsidR="0070453C">
              <w:rPr>
                <w:rFonts w:ascii="Times New Roman" w:hAnsi="Times New Roman"/>
                <w:sz w:val="24"/>
                <w:szCs w:val="24"/>
              </w:rPr>
              <w:t>источниках</w:t>
            </w:r>
            <w:proofErr w:type="gramEnd"/>
            <w:r w:rsidR="0070453C">
              <w:rPr>
                <w:rFonts w:ascii="Times New Roman" w:hAnsi="Times New Roman"/>
                <w:sz w:val="24"/>
                <w:szCs w:val="24"/>
              </w:rPr>
              <w:t xml:space="preserve"> аудио или видео материал: чтение стихов и прозы мастерами художественного слова (В. Качалов, С. Юрский, Т. Доронина, М. Казаков, М. Ульянов и др.).</w:t>
            </w:r>
          </w:p>
          <w:p w:rsidR="004575C9" w:rsidRPr="00262713" w:rsidRDefault="004575C9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4575C9" w:rsidRPr="0070453C" w:rsidRDefault="00B4080D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575C9" w:rsidTr="002E7CFD">
        <w:tc>
          <w:tcPr>
            <w:tcW w:w="850" w:type="dxa"/>
          </w:tcPr>
          <w:p w:rsidR="004575C9" w:rsidRDefault="00304687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304687" w:rsidRPr="0070453C" w:rsidRDefault="00304687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575C9" w:rsidRPr="00262713" w:rsidRDefault="004575C9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</w:tcPr>
          <w:p w:rsidR="004575C9" w:rsidRPr="00262713" w:rsidRDefault="004575C9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4575C9" w:rsidRDefault="00B4080D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9E7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04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4575C9" w:rsidTr="002E7CFD">
        <w:tc>
          <w:tcPr>
            <w:tcW w:w="850" w:type="dxa"/>
          </w:tcPr>
          <w:p w:rsidR="004575C9" w:rsidRPr="00262713" w:rsidRDefault="00304687" w:rsidP="002E7C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2836" w:type="dxa"/>
          </w:tcPr>
          <w:p w:rsidR="004575C9" w:rsidRDefault="00392CCE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с</w:t>
            </w:r>
            <w:r w:rsidR="0030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атирический жанр.</w:t>
            </w:r>
          </w:p>
          <w:p w:rsidR="00304687" w:rsidRPr="00262713" w:rsidRDefault="00304687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Сатира и юмор, их отличие. Сатирический и юмористический эстрадные монологи.</w:t>
            </w:r>
          </w:p>
        </w:tc>
        <w:tc>
          <w:tcPr>
            <w:tcW w:w="6068" w:type="dxa"/>
          </w:tcPr>
          <w:p w:rsidR="008050A6" w:rsidRDefault="00304687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сатирический и юмористический монологи и проанализировать их. </w:t>
            </w:r>
          </w:p>
          <w:p w:rsidR="008050A6" w:rsidRDefault="00304687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Разобраться в, чём их отличие, в чём они похожи. Выбрать монолог для чтения с эстрады на экзамене или концерте. </w:t>
            </w:r>
          </w:p>
          <w:p w:rsidR="008050A6" w:rsidRDefault="00304687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театральные выразительные средств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костюм или элементы костюма</w:t>
            </w:r>
            <w:r w:rsidR="0048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реквизит, грим, музыку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75C9" w:rsidRPr="00262713" w:rsidRDefault="00480971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Стараться найти образ персонажа выбранного монолога.</w:t>
            </w:r>
          </w:p>
        </w:tc>
        <w:tc>
          <w:tcPr>
            <w:tcW w:w="878" w:type="dxa"/>
          </w:tcPr>
          <w:p w:rsidR="004575C9" w:rsidRPr="004B43B9" w:rsidRDefault="004B43B9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75C9" w:rsidTr="002E7CFD">
        <w:tc>
          <w:tcPr>
            <w:tcW w:w="850" w:type="dxa"/>
          </w:tcPr>
          <w:p w:rsidR="004575C9" w:rsidRPr="00262713" w:rsidRDefault="004575C9" w:rsidP="002E7C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575C9" w:rsidRPr="00262713" w:rsidRDefault="009644A9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фельетон. Отличие фельетона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монолога</w:t>
            </w:r>
            <w:r w:rsidR="0039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Виды построения фельетонов.</w:t>
            </w:r>
          </w:p>
        </w:tc>
        <w:tc>
          <w:tcPr>
            <w:tcW w:w="6068" w:type="dxa"/>
          </w:tcPr>
          <w:p w:rsidR="008050A6" w:rsidRDefault="00392CCE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Найти фельетоны эстрадные в исполнении авторов или актёров. </w:t>
            </w:r>
          </w:p>
          <w:p w:rsidR="004575C9" w:rsidRDefault="00392CCE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Проанализировать их, разобраться в их особенности и отличие от монолога.  Прочитать.</w:t>
            </w:r>
          </w:p>
          <w:p w:rsidR="00392CCE" w:rsidRPr="00262713" w:rsidRDefault="00392CCE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4575C9" w:rsidRPr="004B43B9" w:rsidRDefault="00392CCE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4575C9" w:rsidTr="002E7CFD">
        <w:tc>
          <w:tcPr>
            <w:tcW w:w="850" w:type="dxa"/>
          </w:tcPr>
          <w:p w:rsidR="004575C9" w:rsidRPr="004B43B9" w:rsidRDefault="004575C9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575C9" w:rsidRPr="00262713" w:rsidRDefault="00392CCE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Басня – эстрадный разговорный жанр. Особенности исполнения басни.</w:t>
            </w:r>
          </w:p>
        </w:tc>
        <w:tc>
          <w:tcPr>
            <w:tcW w:w="6068" w:type="dxa"/>
          </w:tcPr>
          <w:p w:rsidR="008050A6" w:rsidRDefault="004B43B9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для работы басню.</w:t>
            </w:r>
          </w:p>
          <w:p w:rsidR="008050A6" w:rsidRDefault="004B43B9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Сделать идейно-тематический и композиционный разбор басни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Художественное воплощение басни: образ рассказчика, характеристика персонажей басни, мораль басни.</w:t>
            </w:r>
          </w:p>
          <w:p w:rsidR="004575C9" w:rsidRPr="00262713" w:rsidRDefault="004B43B9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эстрадным разговорным жанром требует яркой речевой выразительности, поэтому необходимо продолжать работу над голосовым тренингом.</w:t>
            </w:r>
          </w:p>
        </w:tc>
        <w:tc>
          <w:tcPr>
            <w:tcW w:w="878" w:type="dxa"/>
          </w:tcPr>
          <w:p w:rsidR="004575C9" w:rsidRPr="004B43B9" w:rsidRDefault="004B43B9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B43B9" w:rsidTr="002E7CFD">
        <w:tc>
          <w:tcPr>
            <w:tcW w:w="850" w:type="dxa"/>
          </w:tcPr>
          <w:p w:rsidR="004B43B9" w:rsidRPr="004B43B9" w:rsidRDefault="004B43B9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6" w:type="dxa"/>
          </w:tcPr>
          <w:p w:rsidR="004B43B9" w:rsidRDefault="004B43B9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</w:tcPr>
          <w:p w:rsidR="004B43B9" w:rsidRDefault="004B43B9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4B43B9" w:rsidRDefault="004B43B9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75F4D" w:rsidTr="002E7CFD">
        <w:tc>
          <w:tcPr>
            <w:tcW w:w="850" w:type="dxa"/>
          </w:tcPr>
          <w:p w:rsidR="00575F4D" w:rsidRDefault="00575F4D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4курс</w:t>
            </w:r>
          </w:p>
          <w:p w:rsidR="00575F4D" w:rsidRPr="00575F4D" w:rsidRDefault="00575F4D" w:rsidP="002E7C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75F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2836" w:type="dxa"/>
          </w:tcPr>
          <w:p w:rsidR="00575F4D" w:rsidRDefault="00C91C17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диагностики и способы коррекции речевых недостатков. Диалектные ошибки в речи и способы их устранения</w:t>
            </w:r>
          </w:p>
        </w:tc>
        <w:tc>
          <w:tcPr>
            <w:tcW w:w="6068" w:type="dxa"/>
          </w:tcPr>
          <w:p w:rsidR="00575F4D" w:rsidRDefault="008050A6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диалектные тексты</w:t>
            </w:r>
            <w:r w:rsidR="00C9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C9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</w:t>
            </w:r>
            <w:proofErr w:type="gramEnd"/>
            <w:r w:rsidR="00C9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чём неправильность произношения и исправить это произношение.</w:t>
            </w:r>
          </w:p>
        </w:tc>
        <w:tc>
          <w:tcPr>
            <w:tcW w:w="878" w:type="dxa"/>
          </w:tcPr>
          <w:p w:rsidR="00575F4D" w:rsidRPr="004F692C" w:rsidRDefault="00D96FD1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F4D" w:rsidTr="002E7CFD">
        <w:tc>
          <w:tcPr>
            <w:tcW w:w="850" w:type="dxa"/>
          </w:tcPr>
          <w:p w:rsidR="00575F4D" w:rsidRDefault="00575F4D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575F4D" w:rsidRDefault="00C91C17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Дефекты речи и способы их устранения (дикционные)</w:t>
            </w:r>
          </w:p>
        </w:tc>
        <w:tc>
          <w:tcPr>
            <w:tcW w:w="6068" w:type="dxa"/>
          </w:tcPr>
          <w:p w:rsidR="00575F4D" w:rsidRDefault="004F692C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материал (в книгах, в жизни), найти ошибки в произношении и назвать и показать методы их исправления.</w:t>
            </w:r>
            <w:r w:rsidR="001D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Ротоцизм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ламбдацизм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шепелявость, "скороговорка" и др.).</w:t>
            </w:r>
          </w:p>
        </w:tc>
        <w:tc>
          <w:tcPr>
            <w:tcW w:w="878" w:type="dxa"/>
          </w:tcPr>
          <w:p w:rsidR="00575F4D" w:rsidRPr="004F692C" w:rsidRDefault="002734F5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F4D" w:rsidTr="002E7CFD">
        <w:tc>
          <w:tcPr>
            <w:tcW w:w="850" w:type="dxa"/>
          </w:tcPr>
          <w:p w:rsidR="00575F4D" w:rsidRDefault="00575F4D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575F4D" w:rsidRDefault="00B4073B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подготовки  и 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голосоречевого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тренинга</w:t>
            </w:r>
          </w:p>
        </w:tc>
        <w:tc>
          <w:tcPr>
            <w:tcW w:w="6068" w:type="dxa"/>
          </w:tcPr>
          <w:p w:rsidR="00575F4D" w:rsidRDefault="00B4073B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все разделы методики и провести тренинг со студентами своей группы.</w:t>
            </w:r>
          </w:p>
        </w:tc>
        <w:tc>
          <w:tcPr>
            <w:tcW w:w="878" w:type="dxa"/>
          </w:tcPr>
          <w:p w:rsidR="00575F4D" w:rsidRPr="00D96FD1" w:rsidRDefault="002734F5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F4D" w:rsidTr="002E7CFD">
        <w:tc>
          <w:tcPr>
            <w:tcW w:w="850" w:type="dxa"/>
          </w:tcPr>
          <w:p w:rsidR="00575F4D" w:rsidRDefault="002F047D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6" w:type="dxa"/>
          </w:tcPr>
          <w:p w:rsidR="00575F4D" w:rsidRDefault="00575F4D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</w:tcPr>
          <w:p w:rsidR="00575F4D" w:rsidRDefault="00575F4D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575F4D" w:rsidRDefault="002F047D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73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F4D" w:rsidTr="002E7CFD">
        <w:tc>
          <w:tcPr>
            <w:tcW w:w="850" w:type="dxa"/>
          </w:tcPr>
          <w:p w:rsidR="00575F4D" w:rsidRDefault="00575F4D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575F4D" w:rsidRDefault="00B4073B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словом в дипломном спектакле. Работа над драматическими монологами и диалогами.</w:t>
            </w:r>
          </w:p>
        </w:tc>
        <w:tc>
          <w:tcPr>
            <w:tcW w:w="6068" w:type="dxa"/>
          </w:tcPr>
          <w:p w:rsidR="006C5BBE" w:rsidRDefault="00B4073B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над логической и эмоциональной выразительностью в монологах. </w:t>
            </w:r>
          </w:p>
          <w:p w:rsidR="00575F4D" w:rsidRDefault="00B4073B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по орфоэпии и техники речи. Обязательное умение действовать словом</w:t>
            </w:r>
            <w:r w:rsidR="0065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обладать ярким видением, мыслить, всегда чётко ставить задачу "Зачем я это делаю, что хочу этим сказать, ради чего я здесь?"</w:t>
            </w:r>
          </w:p>
        </w:tc>
        <w:tc>
          <w:tcPr>
            <w:tcW w:w="878" w:type="dxa"/>
          </w:tcPr>
          <w:p w:rsidR="00575F4D" w:rsidRPr="00D96FD1" w:rsidRDefault="00654DE9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6FD1" w:rsidTr="002E7CFD">
        <w:tc>
          <w:tcPr>
            <w:tcW w:w="850" w:type="dxa"/>
          </w:tcPr>
          <w:p w:rsidR="00D96FD1" w:rsidRDefault="00D96FD1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96FD1" w:rsidRDefault="00D96FD1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работы над художественным произведением.</w:t>
            </w:r>
          </w:p>
        </w:tc>
        <w:tc>
          <w:tcPr>
            <w:tcW w:w="6068" w:type="dxa"/>
          </w:tcPr>
          <w:p w:rsidR="00D96FD1" w:rsidRDefault="00D96FD1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разбор (анализ) художественного текста в соответствии с методическими указаниями работы над художественным произведением.</w:t>
            </w:r>
          </w:p>
        </w:tc>
        <w:tc>
          <w:tcPr>
            <w:tcW w:w="878" w:type="dxa"/>
          </w:tcPr>
          <w:p w:rsidR="00D96FD1" w:rsidRPr="00D96FD1" w:rsidRDefault="003429AF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96FD1" w:rsidTr="002E7CFD">
        <w:tc>
          <w:tcPr>
            <w:tcW w:w="850" w:type="dxa"/>
          </w:tcPr>
          <w:p w:rsidR="00D96FD1" w:rsidRDefault="00D96FD1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96FD1" w:rsidRDefault="00D96FD1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построения урока сценической речи</w:t>
            </w:r>
          </w:p>
        </w:tc>
        <w:tc>
          <w:tcPr>
            <w:tcW w:w="6068" w:type="dxa"/>
          </w:tcPr>
          <w:p w:rsidR="00D96FD1" w:rsidRDefault="00D96FD1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план урока и провести урок в своей группе.</w:t>
            </w:r>
          </w:p>
        </w:tc>
        <w:tc>
          <w:tcPr>
            <w:tcW w:w="878" w:type="dxa"/>
          </w:tcPr>
          <w:p w:rsidR="00D96FD1" w:rsidRPr="00D96FD1" w:rsidRDefault="00D96FD1" w:rsidP="002E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96FD1" w:rsidTr="002E7CFD">
        <w:tc>
          <w:tcPr>
            <w:tcW w:w="850" w:type="dxa"/>
          </w:tcPr>
          <w:p w:rsidR="00D96FD1" w:rsidRDefault="00D96FD1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6" w:type="dxa"/>
          </w:tcPr>
          <w:p w:rsidR="00D96FD1" w:rsidRDefault="00D96FD1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</w:tcPr>
          <w:p w:rsidR="00D96FD1" w:rsidRDefault="00D96FD1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D96FD1" w:rsidRDefault="003429AF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96FD1" w:rsidTr="002E7CFD">
        <w:tc>
          <w:tcPr>
            <w:tcW w:w="850" w:type="dxa"/>
          </w:tcPr>
          <w:p w:rsidR="00D96FD1" w:rsidRDefault="00D96FD1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36" w:type="dxa"/>
          </w:tcPr>
          <w:p w:rsidR="00D96FD1" w:rsidRDefault="00D96FD1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</w:tcPr>
          <w:p w:rsidR="00D96FD1" w:rsidRDefault="00D96FD1" w:rsidP="002E7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D96FD1" w:rsidRDefault="00D96FD1" w:rsidP="002E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</w:tbl>
    <w:p w:rsidR="00611923" w:rsidRDefault="00611923" w:rsidP="002E7C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E58" w:rsidRDefault="00C019A8" w:rsidP="001D3887">
      <w:pPr>
        <w:pStyle w:val="a6"/>
        <w:numPr>
          <w:ilvl w:val="0"/>
          <w:numId w:val="28"/>
        </w:numPr>
        <w:tabs>
          <w:tab w:val="left" w:pos="720"/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организаци</w:t>
      </w:r>
      <w:r w:rsidR="002D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35175"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самостоятельной работы</w:t>
      </w:r>
    </w:p>
    <w:p w:rsidR="001D3887" w:rsidRPr="007E5523" w:rsidRDefault="001D3887" w:rsidP="001D3887">
      <w:pPr>
        <w:pStyle w:val="a6"/>
        <w:tabs>
          <w:tab w:val="left" w:pos="720"/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E58" w:rsidRDefault="00893E58" w:rsidP="001D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предусмотрена внеаудиторная нагрузка для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самоподготовки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513DC7">
        <w:rPr>
          <w:rFonts w:ascii="Times New Roman" w:eastAsia="Times New Roman" w:hAnsi="Times New Roman" w:cs="Times New Roman"/>
          <w:sz w:val="24"/>
          <w:szCs w:val="24"/>
          <w:lang w:eastAsia="ru-RU"/>
        </w:rPr>
        <w:t>141час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13DC7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1,2,3,4,5,6,7,8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семестрах </w:t>
      </w:r>
      <w:r w:rsidR="0051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1,2,3,4 курсах.</w:t>
      </w:r>
    </w:p>
    <w:p w:rsidR="00893E58" w:rsidRPr="00893E58" w:rsidRDefault="00893E58" w:rsidP="001D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студентами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домашнего задания контролируется преподавателем.</w:t>
      </w:r>
    </w:p>
    <w:p w:rsidR="00893E58" w:rsidRDefault="00893E58" w:rsidP="001D3887">
      <w:pPr>
        <w:tabs>
          <w:tab w:val="left" w:pos="720"/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в обучении в решающей степени зависит от того, как тесно взаимодействуют обе формы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C79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аудиторная и внеаудиторная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активно они поддерживаю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стимулируют друг друга. Практическое занятие способно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эффективным средством обучения только с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нсивной самоподготовкой студента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3E58" w:rsidRPr="00893E58" w:rsidRDefault="00893E58" w:rsidP="001D3887">
      <w:pPr>
        <w:tabs>
          <w:tab w:val="left" w:pos="720"/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понять, что систематический труд есть обязательное и главное условие овладения </w:t>
      </w:r>
      <w:r w:rsidR="00513D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искусством звучащей речи, мастерством художественного слова.</w:t>
      </w:r>
    </w:p>
    <w:p w:rsidR="00893E58" w:rsidRPr="00893E58" w:rsidRDefault="00893E58" w:rsidP="001D3887">
      <w:pPr>
        <w:tabs>
          <w:tab w:val="left" w:pos="720"/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Недостаточно убедить обучающегося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необходимости и важности труда, нужно научить его трудиться. Заниматься так, чтобы при наименьшей затрате времени и сил достигать наилучших результатов. Приступая к изучению 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 или иной темы, </w:t>
      </w:r>
      <w:proofErr w:type="gramStart"/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всего, осознать смысл, определить целесообразные методы работы, ясно представить себе конечную цель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Недопустимо </w:t>
      </w:r>
      <w:proofErr w:type="gramStart"/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расхлябанное</w:t>
      </w:r>
      <w:proofErr w:type="gramEnd"/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безвольное состояние во время самостоятельных занятий. «Сосредоточенность – это первая буква в алфавите успеха», - говорил известный педагог И.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фман. Работ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речевым тренингом или художественным произведением,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максимально сосредоточить своё внимание, волю, чтобы уже на 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больше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пути к цели. </w:t>
      </w:r>
    </w:p>
    <w:p w:rsidR="00FC794F" w:rsidRDefault="00FC794F" w:rsidP="001D3887">
      <w:pPr>
        <w:tabs>
          <w:tab w:val="left" w:pos="720"/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Желательно, чтобы внеаудиторные 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проводились по возможности в одно и то же время. Такие занятия вырабатывают привычку организма, вносят определённый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 в распорядок дня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Всё это положительным образом отражается на его учении. По мере </w:t>
      </w:r>
      <w:r w:rsidR="00D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новым материалом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укрепления</w:t>
      </w:r>
      <w:r w:rsidR="00D8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голосоречевого</w:t>
      </w:r>
      <w:proofErr w:type="spellEnd"/>
      <w:r w:rsidR="00D8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заданий и сложность постоянно возрастают. </w:t>
      </w:r>
    </w:p>
    <w:p w:rsidR="00E27626" w:rsidRPr="009455D2" w:rsidRDefault="00893E58" w:rsidP="001D3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путём разумного сочетания напряжения и отдыха можно </w:t>
      </w:r>
      <w:r w:rsidR="00D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положительных результатов.</w:t>
      </w:r>
      <w:r w:rsidR="00E27626" w:rsidRPr="00E27626">
        <w:rPr>
          <w:rFonts w:ascii="Times New Roman" w:hAnsi="Times New Roman"/>
          <w:sz w:val="24"/>
          <w:szCs w:val="24"/>
        </w:rPr>
        <w:t xml:space="preserve"> </w:t>
      </w:r>
      <w:r w:rsidR="00E27626" w:rsidRPr="00B72DAD">
        <w:rPr>
          <w:rFonts w:ascii="Times New Roman" w:hAnsi="Times New Roman"/>
          <w:sz w:val="24"/>
          <w:szCs w:val="24"/>
        </w:rPr>
        <w:t xml:space="preserve">Раскрыть  возможности  и  перспективы  творческой работы в области </w:t>
      </w:r>
      <w:r w:rsidR="00E27626">
        <w:rPr>
          <w:rFonts w:ascii="Times New Roman" w:hAnsi="Times New Roman"/>
          <w:sz w:val="24"/>
          <w:szCs w:val="24"/>
        </w:rPr>
        <w:t>художественного исполнения стихотворных и прозаических произведений.</w:t>
      </w:r>
    </w:p>
    <w:p w:rsidR="00893E58" w:rsidRPr="00893E58" w:rsidRDefault="00893E58" w:rsidP="002E7CFD">
      <w:pPr>
        <w:tabs>
          <w:tab w:val="left" w:pos="720"/>
          <w:tab w:val="left" w:pos="4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58" w:rsidRDefault="00893E58" w:rsidP="002E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4F" w:rsidRPr="002E7CFD" w:rsidRDefault="00FC794F" w:rsidP="002E7CFD">
      <w:pPr>
        <w:tabs>
          <w:tab w:val="left" w:pos="195"/>
          <w:tab w:val="left" w:pos="326"/>
          <w:tab w:val="num" w:pos="426"/>
          <w:tab w:val="center" w:pos="467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7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методической литературы</w:t>
      </w:r>
    </w:p>
    <w:p w:rsidR="00FC794F" w:rsidRPr="002E7CFD" w:rsidRDefault="00FC794F" w:rsidP="002E7CFD">
      <w:pPr>
        <w:tabs>
          <w:tab w:val="left" w:pos="195"/>
          <w:tab w:val="left" w:pos="326"/>
          <w:tab w:val="num" w:pos="426"/>
          <w:tab w:val="center" w:pos="467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7626" w:rsidRPr="002E7CFD" w:rsidRDefault="00E27626" w:rsidP="002E7CF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CFD">
        <w:rPr>
          <w:rFonts w:ascii="Times New Roman" w:hAnsi="Times New Roman" w:cs="Times New Roman"/>
          <w:spacing w:val="-1"/>
          <w:sz w:val="24"/>
          <w:szCs w:val="24"/>
        </w:rPr>
        <w:t xml:space="preserve">Станиславский К.С. Работа актера над собой в творческом процессе переживания. </w:t>
      </w:r>
      <w:proofErr w:type="spellStart"/>
      <w:r w:rsidRPr="002E7CFD">
        <w:rPr>
          <w:rFonts w:ascii="Times New Roman" w:hAnsi="Times New Roman" w:cs="Times New Roman"/>
          <w:spacing w:val="-1"/>
          <w:sz w:val="24"/>
          <w:szCs w:val="24"/>
        </w:rPr>
        <w:t>Собр</w:t>
      </w:r>
      <w:proofErr w:type="gramStart"/>
      <w:r w:rsidRPr="002E7CFD">
        <w:rPr>
          <w:rFonts w:ascii="Times New Roman" w:hAnsi="Times New Roman" w:cs="Times New Roman"/>
          <w:spacing w:val="-1"/>
          <w:sz w:val="24"/>
          <w:szCs w:val="24"/>
        </w:rPr>
        <w:t>.с</w:t>
      </w:r>
      <w:proofErr w:type="gramEnd"/>
      <w:r w:rsidRPr="002E7CFD">
        <w:rPr>
          <w:rFonts w:ascii="Times New Roman" w:hAnsi="Times New Roman" w:cs="Times New Roman"/>
          <w:spacing w:val="-1"/>
          <w:sz w:val="24"/>
          <w:szCs w:val="24"/>
        </w:rPr>
        <w:t>оч</w:t>
      </w:r>
      <w:proofErr w:type="spellEnd"/>
      <w:r w:rsidRPr="002E7CFD">
        <w:rPr>
          <w:rFonts w:ascii="Times New Roman" w:hAnsi="Times New Roman" w:cs="Times New Roman"/>
          <w:spacing w:val="-1"/>
          <w:sz w:val="24"/>
          <w:szCs w:val="24"/>
        </w:rPr>
        <w:t>., т.11. М.: Искусство, 1994</w:t>
      </w:r>
    </w:p>
    <w:p w:rsidR="00E27626" w:rsidRPr="002E7CFD" w:rsidRDefault="00E27626" w:rsidP="002E7C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CFD">
        <w:rPr>
          <w:rFonts w:ascii="Times New Roman" w:hAnsi="Times New Roman" w:cs="Times New Roman"/>
          <w:sz w:val="24"/>
          <w:szCs w:val="24"/>
        </w:rPr>
        <w:t>Стромов</w:t>
      </w:r>
      <w:proofErr w:type="spellEnd"/>
      <w:r w:rsidRPr="002E7CFD">
        <w:rPr>
          <w:rFonts w:ascii="Times New Roman" w:hAnsi="Times New Roman" w:cs="Times New Roman"/>
          <w:sz w:val="24"/>
          <w:szCs w:val="24"/>
        </w:rPr>
        <w:t xml:space="preserve"> Ю.А. Путь актёра к творческому перевоплощению. М., 2002 г.</w:t>
      </w:r>
    </w:p>
    <w:p w:rsidR="00E27626" w:rsidRPr="002E7CFD" w:rsidRDefault="00E27626" w:rsidP="002E7CFD">
      <w:pPr>
        <w:pStyle w:val="ac"/>
        <w:numPr>
          <w:ilvl w:val="0"/>
          <w:numId w:val="32"/>
        </w:numPr>
        <w:spacing w:after="0"/>
        <w:jc w:val="both"/>
      </w:pPr>
      <w:r w:rsidRPr="002E7CFD">
        <w:t>Сценическая речь. Учебник. М.: ГИТИС, 2002</w:t>
      </w:r>
    </w:p>
    <w:p w:rsidR="00E27626" w:rsidRPr="002E7CFD" w:rsidRDefault="00E27626" w:rsidP="002E7CFD">
      <w:pPr>
        <w:pStyle w:val="ac"/>
        <w:numPr>
          <w:ilvl w:val="0"/>
          <w:numId w:val="32"/>
        </w:numPr>
        <w:spacing w:after="0"/>
        <w:jc w:val="both"/>
      </w:pPr>
      <w:r w:rsidRPr="002E7CFD">
        <w:t>Сценическая речь:  учебник под редакцией Козляниновой И. и  Промптовой И. М., 2002</w:t>
      </w:r>
    </w:p>
    <w:p w:rsidR="00E27626" w:rsidRPr="002E7CFD" w:rsidRDefault="00E27626" w:rsidP="002E7CFD">
      <w:pPr>
        <w:pStyle w:val="ac"/>
        <w:numPr>
          <w:ilvl w:val="0"/>
          <w:numId w:val="32"/>
        </w:numPr>
        <w:spacing w:after="0"/>
        <w:jc w:val="both"/>
      </w:pPr>
      <w:r w:rsidRPr="002E7CFD">
        <w:t xml:space="preserve">Сценическая речь: Учебник.- 4-е изд., </w:t>
      </w:r>
      <w:proofErr w:type="spellStart"/>
      <w:r w:rsidRPr="002E7CFD">
        <w:t>испр</w:t>
      </w:r>
      <w:proofErr w:type="spellEnd"/>
      <w:r w:rsidRPr="002E7CFD">
        <w:t>.- М.: ГИТИС</w:t>
      </w:r>
    </w:p>
    <w:p w:rsidR="00560559" w:rsidRPr="002E7CFD" w:rsidRDefault="00E27626" w:rsidP="002E7CFD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2E7CFD">
        <w:t>Ав</w:t>
      </w:r>
      <w:r w:rsidR="00514FD1" w:rsidRPr="002E7CFD">
        <w:t>анесовР.И</w:t>
      </w:r>
      <w:proofErr w:type="spellEnd"/>
      <w:r w:rsidR="00514FD1" w:rsidRPr="002E7CFD">
        <w:t>. Русское литературное произношение. – М.: Просвещение 2001</w:t>
      </w:r>
    </w:p>
    <w:p w:rsidR="00514FD1" w:rsidRPr="002E7CFD" w:rsidRDefault="00514FD1" w:rsidP="002E7CFD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2E7CFD">
        <w:t>Вербовая Н., Головина О., Урнова В. – Искусство речи.- М.: Просвещение 1998</w:t>
      </w:r>
    </w:p>
    <w:p w:rsidR="00514FD1" w:rsidRPr="002E7CFD" w:rsidRDefault="00514FD1" w:rsidP="002E7CFD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2E7CFD">
        <w:t>Запорожец Т. Логика сценической речи. – М.: Просвещение,1981</w:t>
      </w:r>
    </w:p>
    <w:p w:rsidR="00514FD1" w:rsidRPr="002E7CFD" w:rsidRDefault="00514FD1" w:rsidP="002E7CFD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2E7CFD">
        <w:t>Савкова З. Как сделать голос сценическим. – М.: Искусство 1987</w:t>
      </w:r>
    </w:p>
    <w:p w:rsidR="00514FD1" w:rsidRPr="002E7CFD" w:rsidRDefault="00514FD1" w:rsidP="002E7CFD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2E7CFD">
        <w:t xml:space="preserve">Сценическая речь: учебник под редакцией И. Козляниновой и </w:t>
      </w:r>
      <w:proofErr w:type="spellStart"/>
      <w:r w:rsidRPr="002E7CFD">
        <w:t>И</w:t>
      </w:r>
      <w:proofErr w:type="spellEnd"/>
      <w:r w:rsidRPr="002E7CFD">
        <w:t>. Промптовой,4</w:t>
      </w:r>
      <w:r w:rsidR="001E25E3" w:rsidRPr="002E7CFD">
        <w:t>-е издание. – М.: Издательство "ГИТИС", 2006</w:t>
      </w:r>
    </w:p>
    <w:p w:rsidR="001E25E3" w:rsidRPr="002E7CFD" w:rsidRDefault="001E25E3" w:rsidP="002E7CFD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2E7CFD">
        <w:t>Артоболевский</w:t>
      </w:r>
      <w:r w:rsidR="006843DD">
        <w:t xml:space="preserve"> </w:t>
      </w:r>
      <w:bookmarkStart w:id="0" w:name="_GoBack"/>
      <w:bookmarkEnd w:id="0"/>
      <w:r w:rsidRPr="002E7CFD">
        <w:t>Г. Художественное чтение, - М.: Просвещение, 1989</w:t>
      </w:r>
    </w:p>
    <w:p w:rsidR="001E25E3" w:rsidRPr="002E7CFD" w:rsidRDefault="001E25E3" w:rsidP="002E7CFD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2E7CFD">
        <w:t xml:space="preserve">Поль Л. </w:t>
      </w:r>
      <w:proofErr w:type="spellStart"/>
      <w:r w:rsidRPr="002E7CFD">
        <w:t>Сопер</w:t>
      </w:r>
      <w:proofErr w:type="spellEnd"/>
      <w:r w:rsidRPr="002E7CFD">
        <w:t xml:space="preserve"> Основы искусства речи. – Ростов-н</w:t>
      </w:r>
      <w:proofErr w:type="gramStart"/>
      <w:r w:rsidRPr="002E7CFD">
        <w:t>а-</w:t>
      </w:r>
      <w:proofErr w:type="gramEnd"/>
      <w:r w:rsidRPr="002E7CFD">
        <w:t xml:space="preserve"> Дону, издательство "Феникс", 1998</w:t>
      </w:r>
    </w:p>
    <w:p w:rsidR="001E25E3" w:rsidRPr="002E7CFD" w:rsidRDefault="00DF07CD" w:rsidP="002E7CFD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2E7CFD">
        <w:t>Чёрная</w:t>
      </w:r>
      <w:proofErr w:type="gramEnd"/>
      <w:r w:rsidR="002E7CFD" w:rsidRPr="002E7CFD">
        <w:t xml:space="preserve"> И.</w:t>
      </w:r>
      <w:r w:rsidRPr="002E7CFD">
        <w:t xml:space="preserve"> Основы сценической речи. Фонационное дых</w:t>
      </w:r>
      <w:r w:rsidR="002E7CFD" w:rsidRPr="002E7CFD">
        <w:t xml:space="preserve">ание и голос. Учебное пособие. – </w:t>
      </w:r>
      <w:r w:rsidRPr="002E7CFD">
        <w:t>СПб</w:t>
      </w:r>
      <w:proofErr w:type="gramStart"/>
      <w:r w:rsidRPr="002E7CFD">
        <w:t xml:space="preserve">.: </w:t>
      </w:r>
      <w:proofErr w:type="gramEnd"/>
      <w:r w:rsidRPr="002E7CFD">
        <w:t>Издательство "Лань"; Издательство "ПЛАНЕТА МУЗЫКИ", 2016</w:t>
      </w:r>
    </w:p>
    <w:p w:rsidR="00E23DF8" w:rsidRPr="002E7CFD" w:rsidRDefault="00E23DF8" w:rsidP="002E7CFD">
      <w:pPr>
        <w:pStyle w:val="a3"/>
        <w:shd w:val="clear" w:color="auto" w:fill="FFFFFF"/>
        <w:spacing w:before="0" w:beforeAutospacing="0" w:after="0" w:afterAutospacing="0"/>
        <w:jc w:val="both"/>
      </w:pPr>
    </w:p>
    <w:p w:rsidR="00E23DF8" w:rsidRPr="002E7CFD" w:rsidRDefault="00E23DF8" w:rsidP="002E7CFD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E23DF8" w:rsidRPr="002E7CFD" w:rsidSect="00D95AE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6E" w:rsidRDefault="00AA256E" w:rsidP="00370214">
      <w:pPr>
        <w:spacing w:after="0" w:line="240" w:lineRule="auto"/>
      </w:pPr>
      <w:r>
        <w:separator/>
      </w:r>
    </w:p>
  </w:endnote>
  <w:endnote w:type="continuationSeparator" w:id="0">
    <w:p w:rsidR="00AA256E" w:rsidRDefault="00AA256E" w:rsidP="0037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263194"/>
      <w:docPartObj>
        <w:docPartGallery w:val="Page Numbers (Bottom of Page)"/>
        <w:docPartUnique/>
      </w:docPartObj>
    </w:sdtPr>
    <w:sdtEndPr/>
    <w:sdtContent>
      <w:p w:rsidR="0070453C" w:rsidRDefault="007045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3DD">
          <w:rPr>
            <w:noProof/>
          </w:rPr>
          <w:t>11</w:t>
        </w:r>
        <w:r>
          <w:fldChar w:fldCharType="end"/>
        </w:r>
      </w:p>
    </w:sdtContent>
  </w:sdt>
  <w:p w:rsidR="0070453C" w:rsidRDefault="007045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6E" w:rsidRDefault="00AA256E" w:rsidP="00370214">
      <w:pPr>
        <w:spacing w:after="0" w:line="240" w:lineRule="auto"/>
      </w:pPr>
      <w:r>
        <w:separator/>
      </w:r>
    </w:p>
  </w:footnote>
  <w:footnote w:type="continuationSeparator" w:id="0">
    <w:p w:rsidR="00AA256E" w:rsidRDefault="00AA256E" w:rsidP="0037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7F6"/>
    <w:multiLevelType w:val="hybridMultilevel"/>
    <w:tmpl w:val="3E8E37A2"/>
    <w:lvl w:ilvl="0" w:tplc="8EA6F60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AF8"/>
    <w:multiLevelType w:val="hybridMultilevel"/>
    <w:tmpl w:val="64BA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332"/>
    <w:multiLevelType w:val="hybridMultilevel"/>
    <w:tmpl w:val="83E8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50BD4"/>
    <w:multiLevelType w:val="hybridMultilevel"/>
    <w:tmpl w:val="F3FE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C7D3C"/>
    <w:multiLevelType w:val="multilevel"/>
    <w:tmpl w:val="5EEC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40FF0"/>
    <w:multiLevelType w:val="hybridMultilevel"/>
    <w:tmpl w:val="3560F46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C0784"/>
    <w:multiLevelType w:val="hybridMultilevel"/>
    <w:tmpl w:val="F57E82DC"/>
    <w:lvl w:ilvl="0" w:tplc="39B2B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B82"/>
    <w:multiLevelType w:val="hybridMultilevel"/>
    <w:tmpl w:val="6F2687AC"/>
    <w:lvl w:ilvl="0" w:tplc="59B285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8">
    <w:nsid w:val="2EAD706A"/>
    <w:multiLevelType w:val="hybridMultilevel"/>
    <w:tmpl w:val="FB68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E7086"/>
    <w:multiLevelType w:val="hybridMultilevel"/>
    <w:tmpl w:val="191C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769F9"/>
    <w:multiLevelType w:val="hybridMultilevel"/>
    <w:tmpl w:val="F53E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36E2D"/>
    <w:multiLevelType w:val="hybridMultilevel"/>
    <w:tmpl w:val="D96A788A"/>
    <w:lvl w:ilvl="0" w:tplc="A0E4DA3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D1604E"/>
    <w:multiLevelType w:val="hybridMultilevel"/>
    <w:tmpl w:val="3810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24A3B"/>
    <w:multiLevelType w:val="multilevel"/>
    <w:tmpl w:val="0BF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B4CD2"/>
    <w:multiLevelType w:val="hybridMultilevel"/>
    <w:tmpl w:val="C290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6545E"/>
    <w:multiLevelType w:val="hybridMultilevel"/>
    <w:tmpl w:val="DA2E8EB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449D74D7"/>
    <w:multiLevelType w:val="hybridMultilevel"/>
    <w:tmpl w:val="DE88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566E0"/>
    <w:multiLevelType w:val="hybridMultilevel"/>
    <w:tmpl w:val="EA48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30254"/>
    <w:multiLevelType w:val="hybridMultilevel"/>
    <w:tmpl w:val="ACF0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200AF"/>
    <w:multiLevelType w:val="hybridMultilevel"/>
    <w:tmpl w:val="B4BAE28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74593"/>
    <w:multiLevelType w:val="hybridMultilevel"/>
    <w:tmpl w:val="EB526B3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E3B3F"/>
    <w:multiLevelType w:val="hybridMultilevel"/>
    <w:tmpl w:val="01A0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05174"/>
    <w:multiLevelType w:val="hybridMultilevel"/>
    <w:tmpl w:val="4B9050B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ED0A11"/>
    <w:multiLevelType w:val="hybridMultilevel"/>
    <w:tmpl w:val="7AB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B3384"/>
    <w:multiLevelType w:val="hybridMultilevel"/>
    <w:tmpl w:val="21DE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40D97"/>
    <w:multiLevelType w:val="hybridMultilevel"/>
    <w:tmpl w:val="AEFA5B20"/>
    <w:lvl w:ilvl="0" w:tplc="2E168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B5DBB"/>
    <w:multiLevelType w:val="hybridMultilevel"/>
    <w:tmpl w:val="422E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A4D3D"/>
    <w:multiLevelType w:val="hybridMultilevel"/>
    <w:tmpl w:val="C5C829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06327C"/>
    <w:multiLevelType w:val="hybridMultilevel"/>
    <w:tmpl w:val="0834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60B0B"/>
    <w:multiLevelType w:val="hybridMultilevel"/>
    <w:tmpl w:val="8F22906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68927086"/>
    <w:multiLevelType w:val="hybridMultilevel"/>
    <w:tmpl w:val="5DE8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6ED6"/>
    <w:multiLevelType w:val="hybridMultilevel"/>
    <w:tmpl w:val="217C02D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1309E"/>
    <w:multiLevelType w:val="hybridMultilevel"/>
    <w:tmpl w:val="F8D6C106"/>
    <w:lvl w:ilvl="0" w:tplc="76448E7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30"/>
  </w:num>
  <w:num w:numId="5">
    <w:abstractNumId w:val="16"/>
  </w:num>
  <w:num w:numId="6">
    <w:abstractNumId w:val="6"/>
  </w:num>
  <w:num w:numId="7">
    <w:abstractNumId w:val="8"/>
  </w:num>
  <w:num w:numId="8">
    <w:abstractNumId w:val="1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7"/>
  </w:num>
  <w:num w:numId="16">
    <w:abstractNumId w:val="29"/>
  </w:num>
  <w:num w:numId="17">
    <w:abstractNumId w:val="24"/>
  </w:num>
  <w:num w:numId="18">
    <w:abstractNumId w:val="14"/>
  </w:num>
  <w:num w:numId="19">
    <w:abstractNumId w:val="28"/>
  </w:num>
  <w:num w:numId="20">
    <w:abstractNumId w:val="31"/>
  </w:num>
  <w:num w:numId="21">
    <w:abstractNumId w:val="18"/>
  </w:num>
  <w:num w:numId="22">
    <w:abstractNumId w:val="15"/>
  </w:num>
  <w:num w:numId="23">
    <w:abstractNumId w:val="2"/>
  </w:num>
  <w:num w:numId="24">
    <w:abstractNumId w:val="20"/>
  </w:num>
  <w:num w:numId="25">
    <w:abstractNumId w:val="7"/>
  </w:num>
  <w:num w:numId="26">
    <w:abstractNumId w:val="12"/>
  </w:num>
  <w:num w:numId="27">
    <w:abstractNumId w:val="25"/>
  </w:num>
  <w:num w:numId="28">
    <w:abstractNumId w:val="32"/>
  </w:num>
  <w:num w:numId="29">
    <w:abstractNumId w:val="0"/>
  </w:num>
  <w:num w:numId="30">
    <w:abstractNumId w:val="19"/>
  </w:num>
  <w:num w:numId="31">
    <w:abstractNumId w:val="11"/>
  </w:num>
  <w:num w:numId="32">
    <w:abstractNumId w:val="2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FA"/>
    <w:rsid w:val="00001836"/>
    <w:rsid w:val="00033017"/>
    <w:rsid w:val="00052788"/>
    <w:rsid w:val="0005723E"/>
    <w:rsid w:val="00061610"/>
    <w:rsid w:val="00072AB1"/>
    <w:rsid w:val="00083A64"/>
    <w:rsid w:val="000A056D"/>
    <w:rsid w:val="000B15AA"/>
    <w:rsid w:val="000B2C80"/>
    <w:rsid w:val="000E12CB"/>
    <w:rsid w:val="001247B3"/>
    <w:rsid w:val="001467B6"/>
    <w:rsid w:val="00147D3D"/>
    <w:rsid w:val="001704AA"/>
    <w:rsid w:val="001D3887"/>
    <w:rsid w:val="001D397C"/>
    <w:rsid w:val="001E25E3"/>
    <w:rsid w:val="001F69A4"/>
    <w:rsid w:val="002063DB"/>
    <w:rsid w:val="0025686E"/>
    <w:rsid w:val="00262713"/>
    <w:rsid w:val="002734F5"/>
    <w:rsid w:val="002742FF"/>
    <w:rsid w:val="00284E98"/>
    <w:rsid w:val="002D3F2C"/>
    <w:rsid w:val="002D4536"/>
    <w:rsid w:val="002E7CFD"/>
    <w:rsid w:val="002F047D"/>
    <w:rsid w:val="002F41CB"/>
    <w:rsid w:val="00304687"/>
    <w:rsid w:val="0031797E"/>
    <w:rsid w:val="003428F5"/>
    <w:rsid w:val="003429AF"/>
    <w:rsid w:val="00370214"/>
    <w:rsid w:val="00392CCE"/>
    <w:rsid w:val="003B3A63"/>
    <w:rsid w:val="003F138F"/>
    <w:rsid w:val="00420666"/>
    <w:rsid w:val="00421F63"/>
    <w:rsid w:val="004331FF"/>
    <w:rsid w:val="004575C9"/>
    <w:rsid w:val="004700F6"/>
    <w:rsid w:val="00480971"/>
    <w:rsid w:val="00492278"/>
    <w:rsid w:val="0049341B"/>
    <w:rsid w:val="004A0FB1"/>
    <w:rsid w:val="004A2FB0"/>
    <w:rsid w:val="004A3D3F"/>
    <w:rsid w:val="004B43B9"/>
    <w:rsid w:val="004C1064"/>
    <w:rsid w:val="004F1F2E"/>
    <w:rsid w:val="004F2D8C"/>
    <w:rsid w:val="004F692C"/>
    <w:rsid w:val="00513DC7"/>
    <w:rsid w:val="00514FD1"/>
    <w:rsid w:val="00524EAF"/>
    <w:rsid w:val="005355E8"/>
    <w:rsid w:val="00547D16"/>
    <w:rsid w:val="0056017D"/>
    <w:rsid w:val="00560559"/>
    <w:rsid w:val="00575F4D"/>
    <w:rsid w:val="00590079"/>
    <w:rsid w:val="005B4761"/>
    <w:rsid w:val="005C6717"/>
    <w:rsid w:val="00611923"/>
    <w:rsid w:val="00612022"/>
    <w:rsid w:val="00622883"/>
    <w:rsid w:val="00654DE9"/>
    <w:rsid w:val="00666BC6"/>
    <w:rsid w:val="00674D1B"/>
    <w:rsid w:val="006843DD"/>
    <w:rsid w:val="00690F2F"/>
    <w:rsid w:val="006A6708"/>
    <w:rsid w:val="006C5BBE"/>
    <w:rsid w:val="00704399"/>
    <w:rsid w:val="0070453C"/>
    <w:rsid w:val="00712D08"/>
    <w:rsid w:val="00714301"/>
    <w:rsid w:val="0075392E"/>
    <w:rsid w:val="00772FB7"/>
    <w:rsid w:val="00793E3C"/>
    <w:rsid w:val="007A0859"/>
    <w:rsid w:val="007A19C2"/>
    <w:rsid w:val="007A600B"/>
    <w:rsid w:val="007B16DE"/>
    <w:rsid w:val="007B6B82"/>
    <w:rsid w:val="007E5523"/>
    <w:rsid w:val="008050A6"/>
    <w:rsid w:val="00866537"/>
    <w:rsid w:val="00892DBB"/>
    <w:rsid w:val="00893E58"/>
    <w:rsid w:val="008B30FD"/>
    <w:rsid w:val="00913CA2"/>
    <w:rsid w:val="00947161"/>
    <w:rsid w:val="00950636"/>
    <w:rsid w:val="00952091"/>
    <w:rsid w:val="009644A9"/>
    <w:rsid w:val="00965093"/>
    <w:rsid w:val="009716DC"/>
    <w:rsid w:val="009E707E"/>
    <w:rsid w:val="009F4EF1"/>
    <w:rsid w:val="009F5103"/>
    <w:rsid w:val="009F7309"/>
    <w:rsid w:val="00A17101"/>
    <w:rsid w:val="00A25518"/>
    <w:rsid w:val="00A60900"/>
    <w:rsid w:val="00A735FA"/>
    <w:rsid w:val="00A76705"/>
    <w:rsid w:val="00A80B39"/>
    <w:rsid w:val="00A80F10"/>
    <w:rsid w:val="00AA0616"/>
    <w:rsid w:val="00AA256E"/>
    <w:rsid w:val="00AC3234"/>
    <w:rsid w:val="00AD433C"/>
    <w:rsid w:val="00AD601A"/>
    <w:rsid w:val="00AE1967"/>
    <w:rsid w:val="00AE2D02"/>
    <w:rsid w:val="00AE7D94"/>
    <w:rsid w:val="00B14C34"/>
    <w:rsid w:val="00B231B4"/>
    <w:rsid w:val="00B4073B"/>
    <w:rsid w:val="00B4080D"/>
    <w:rsid w:val="00B4355F"/>
    <w:rsid w:val="00B732C8"/>
    <w:rsid w:val="00B96372"/>
    <w:rsid w:val="00BA15F2"/>
    <w:rsid w:val="00BA185A"/>
    <w:rsid w:val="00BA1968"/>
    <w:rsid w:val="00BC2DEC"/>
    <w:rsid w:val="00BD0E1A"/>
    <w:rsid w:val="00BD6521"/>
    <w:rsid w:val="00BF00B8"/>
    <w:rsid w:val="00C019A8"/>
    <w:rsid w:val="00C26105"/>
    <w:rsid w:val="00C36AFA"/>
    <w:rsid w:val="00C4017C"/>
    <w:rsid w:val="00C43014"/>
    <w:rsid w:val="00C62BB6"/>
    <w:rsid w:val="00C6562E"/>
    <w:rsid w:val="00C91C17"/>
    <w:rsid w:val="00CB721D"/>
    <w:rsid w:val="00CE756A"/>
    <w:rsid w:val="00CF16A8"/>
    <w:rsid w:val="00CF696E"/>
    <w:rsid w:val="00CF798A"/>
    <w:rsid w:val="00D06C91"/>
    <w:rsid w:val="00D1301E"/>
    <w:rsid w:val="00D333D1"/>
    <w:rsid w:val="00D54DA3"/>
    <w:rsid w:val="00D75CBC"/>
    <w:rsid w:val="00D7696F"/>
    <w:rsid w:val="00D860F1"/>
    <w:rsid w:val="00D87AD2"/>
    <w:rsid w:val="00D95AE8"/>
    <w:rsid w:val="00D96FD1"/>
    <w:rsid w:val="00DA64D0"/>
    <w:rsid w:val="00DD2E31"/>
    <w:rsid w:val="00DD6219"/>
    <w:rsid w:val="00DE1574"/>
    <w:rsid w:val="00DF07CD"/>
    <w:rsid w:val="00DF09B2"/>
    <w:rsid w:val="00E23DF8"/>
    <w:rsid w:val="00E27626"/>
    <w:rsid w:val="00EA6943"/>
    <w:rsid w:val="00EB398F"/>
    <w:rsid w:val="00EC2948"/>
    <w:rsid w:val="00EE12CA"/>
    <w:rsid w:val="00F0289F"/>
    <w:rsid w:val="00F127A2"/>
    <w:rsid w:val="00F1786B"/>
    <w:rsid w:val="00F23C20"/>
    <w:rsid w:val="00F2706D"/>
    <w:rsid w:val="00F30B1E"/>
    <w:rsid w:val="00F35175"/>
    <w:rsid w:val="00F366BD"/>
    <w:rsid w:val="00F37D0C"/>
    <w:rsid w:val="00F50EB1"/>
    <w:rsid w:val="00FA0B4F"/>
    <w:rsid w:val="00FC77F7"/>
    <w:rsid w:val="00FC794F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2E"/>
    <w:pPr>
      <w:ind w:left="720"/>
      <w:contextualSpacing/>
    </w:pPr>
  </w:style>
  <w:style w:type="table" w:styleId="a7">
    <w:name w:val="Table Grid"/>
    <w:basedOn w:val="a1"/>
    <w:uiPriority w:val="59"/>
    <w:rsid w:val="00AE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214"/>
  </w:style>
  <w:style w:type="paragraph" w:styleId="aa">
    <w:name w:val="footer"/>
    <w:basedOn w:val="a"/>
    <w:link w:val="ab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214"/>
  </w:style>
  <w:style w:type="paragraph" w:styleId="ac">
    <w:name w:val="Body Text Indent"/>
    <w:basedOn w:val="a"/>
    <w:link w:val="ad"/>
    <w:semiHidden/>
    <w:unhideWhenUsed/>
    <w:rsid w:val="00E276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27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2E"/>
    <w:pPr>
      <w:ind w:left="720"/>
      <w:contextualSpacing/>
    </w:pPr>
  </w:style>
  <w:style w:type="table" w:styleId="a7">
    <w:name w:val="Table Grid"/>
    <w:basedOn w:val="a1"/>
    <w:uiPriority w:val="59"/>
    <w:rsid w:val="00AE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214"/>
  </w:style>
  <w:style w:type="paragraph" w:styleId="aa">
    <w:name w:val="footer"/>
    <w:basedOn w:val="a"/>
    <w:link w:val="ab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214"/>
  </w:style>
  <w:style w:type="paragraph" w:styleId="ac">
    <w:name w:val="Body Text Indent"/>
    <w:basedOn w:val="a"/>
    <w:link w:val="ad"/>
    <w:semiHidden/>
    <w:unhideWhenUsed/>
    <w:rsid w:val="00E276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27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654B-8C45-4ECE-9F8B-38A6CD50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11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dcterms:created xsi:type="dcterms:W3CDTF">2018-02-01T07:59:00Z</dcterms:created>
  <dcterms:modified xsi:type="dcterms:W3CDTF">2018-02-27T06:10:00Z</dcterms:modified>
</cp:coreProperties>
</file>